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B48A71">
      <w:pPr>
        <w:jc w:val="center"/>
        <w:rPr>
          <w:rFonts w:ascii="宋体" w:hAnsi="宋体" w:eastAsia="宋体" w:cs="宋体"/>
          <w:b/>
          <w:bCs/>
          <w:sz w:val="36"/>
          <w:szCs w:val="36"/>
        </w:rPr>
      </w:pPr>
    </w:p>
    <w:p w14:paraId="12300857">
      <w:pPr>
        <w:jc w:val="center"/>
        <w:rPr>
          <w:rFonts w:ascii="宋体" w:hAnsi="宋体" w:eastAsia="宋体" w:cs="宋体"/>
          <w:b/>
          <w:bCs/>
          <w:sz w:val="36"/>
          <w:szCs w:val="36"/>
        </w:rPr>
      </w:pPr>
    </w:p>
    <w:p w14:paraId="57BCABAC">
      <w:pPr>
        <w:jc w:val="center"/>
        <w:rPr>
          <w:rFonts w:ascii="宋体" w:hAnsi="宋体" w:eastAsia="宋体" w:cs="宋体"/>
          <w:b/>
          <w:bCs/>
          <w:sz w:val="36"/>
          <w:szCs w:val="36"/>
        </w:rPr>
      </w:pPr>
    </w:p>
    <w:p w14:paraId="7C12DCEB">
      <w:pPr>
        <w:jc w:val="center"/>
        <w:rPr>
          <w:rFonts w:ascii="宋体" w:hAnsi="宋体" w:eastAsia="宋体" w:cs="宋体"/>
          <w:b/>
          <w:bCs/>
          <w:sz w:val="40"/>
          <w:szCs w:val="40"/>
        </w:rPr>
      </w:pPr>
      <w:r>
        <w:rPr>
          <w:rFonts w:hint="eastAsia" w:ascii="宋体" w:hAnsi="宋体" w:eastAsia="宋体" w:cs="宋体"/>
          <w:b/>
          <w:bCs/>
          <w:sz w:val="40"/>
          <w:szCs w:val="40"/>
        </w:rPr>
        <w:t>二楼SPF实验动物设施动物入驻知情同意书</w:t>
      </w:r>
    </w:p>
    <w:p w14:paraId="7AB211BD">
      <w:pPr>
        <w:jc w:val="center"/>
        <w:rPr>
          <w:rFonts w:ascii="宋体" w:hAnsi="宋体" w:eastAsia="宋体" w:cs="宋体"/>
          <w:b/>
          <w:bCs/>
          <w:sz w:val="36"/>
          <w:szCs w:val="36"/>
        </w:rPr>
      </w:pPr>
    </w:p>
    <w:p w14:paraId="1C5F6EEE">
      <w:pPr>
        <w:spacing w:before="156" w:beforeLines="50" w:line="360" w:lineRule="auto"/>
        <w:ind w:firstLine="480" w:firstLineChars="200"/>
        <w:jc w:val="left"/>
        <w:rPr>
          <w:rFonts w:ascii="宋体" w:hAnsi="宋体" w:eastAsia="宋体" w:cs="宋体"/>
          <w:sz w:val="24"/>
        </w:rPr>
      </w:pPr>
      <w:r>
        <w:rPr>
          <w:rFonts w:hint="eastAsia" w:ascii="宋体" w:hAnsi="宋体" w:eastAsia="宋体" w:cs="宋体"/>
          <w:sz w:val="24"/>
        </w:rPr>
        <w:t>为了满足各课题组SPF级实验动物饲养及开展相关实验的需求，实验动物中心已完成二楼SPF实验动物设施整体环境消杀、物料准备、人员设施培训等相关工作，并动态监测整体设施运行状况。</w:t>
      </w:r>
    </w:p>
    <w:p w14:paraId="142F7043">
      <w:pPr>
        <w:spacing w:line="360" w:lineRule="auto"/>
        <w:ind w:firstLine="480" w:firstLineChars="200"/>
        <w:jc w:val="left"/>
        <w:rPr>
          <w:rFonts w:ascii="宋体" w:hAnsi="宋体" w:eastAsia="宋体" w:cs="宋体"/>
          <w:color w:val="0070C0"/>
          <w:sz w:val="24"/>
        </w:rPr>
      </w:pPr>
      <w:r>
        <w:rPr>
          <w:rFonts w:hint="eastAsia" w:ascii="宋体" w:hAnsi="宋体" w:eastAsia="宋体" w:cs="宋体"/>
          <w:sz w:val="24"/>
        </w:rPr>
        <w:t>二楼SPF实验动物设施正式运行过程中尚可能存在温湿度、压差动态变化的现象，现已委托专业维保单位定点驻场，2</w:t>
      </w:r>
      <w:r>
        <w:rPr>
          <w:rFonts w:ascii="宋体" w:hAnsi="宋体" w:eastAsia="宋体" w:cs="宋体"/>
          <w:sz w:val="24"/>
        </w:rPr>
        <w:t>4</w:t>
      </w:r>
      <w:r>
        <w:rPr>
          <w:rFonts w:hint="eastAsia" w:ascii="宋体" w:hAnsi="宋体" w:eastAsia="宋体" w:cs="宋体"/>
          <w:sz w:val="24"/>
        </w:rPr>
        <w:t>小时监测设施环境各项指标动态变化，确保整体设施平稳运行。若因其他不确定因素导致设施状态不稳定，届时实验动物中心将协同条件保障部及时上报，并协同实验室做好相关善后处理工作。</w:t>
      </w:r>
    </w:p>
    <w:p w14:paraId="7AF27EF9">
      <w:pPr>
        <w:spacing w:line="360" w:lineRule="auto"/>
        <w:ind w:firstLine="480" w:firstLineChars="200"/>
        <w:jc w:val="left"/>
        <w:rPr>
          <w:rFonts w:ascii="宋体" w:hAnsi="宋体" w:eastAsia="宋体" w:cs="宋体"/>
          <w:sz w:val="24"/>
        </w:rPr>
      </w:pPr>
      <w:r>
        <w:rPr>
          <w:rFonts w:hint="eastAsia" w:ascii="宋体" w:hAnsi="宋体" w:eastAsia="宋体" w:cs="宋体"/>
          <w:sz w:val="24"/>
        </w:rPr>
        <w:t>综上，请各课题组（包括PI和动物实验负责人）知晓本设施基本情况，统筹规划科研任务，实验动物中心将积极配合各课题组推进科研任务。</w:t>
      </w:r>
    </w:p>
    <w:p w14:paraId="43FDFEFB">
      <w:pPr>
        <w:spacing w:line="360" w:lineRule="auto"/>
        <w:ind w:firstLine="480" w:firstLineChars="200"/>
        <w:jc w:val="right"/>
        <w:rPr>
          <w:rFonts w:ascii="宋体" w:hAnsi="宋体" w:eastAsia="宋体" w:cs="宋体"/>
          <w:sz w:val="24"/>
        </w:rPr>
      </w:pPr>
    </w:p>
    <w:p w14:paraId="706E5640">
      <w:pPr>
        <w:spacing w:line="360" w:lineRule="auto"/>
        <w:ind w:firstLine="480" w:firstLineChars="200"/>
        <w:jc w:val="right"/>
        <w:rPr>
          <w:rFonts w:ascii="宋体" w:hAnsi="宋体" w:eastAsia="宋体" w:cs="宋体"/>
          <w:sz w:val="24"/>
        </w:rPr>
      </w:pPr>
    </w:p>
    <w:p w14:paraId="653E46FC">
      <w:pPr>
        <w:spacing w:line="360" w:lineRule="auto"/>
        <w:ind w:firstLine="480" w:firstLineChars="200"/>
        <w:jc w:val="right"/>
        <w:rPr>
          <w:rFonts w:ascii="宋体" w:hAnsi="宋体" w:eastAsia="宋体" w:cs="宋体"/>
          <w:sz w:val="24"/>
        </w:rPr>
      </w:pPr>
    </w:p>
    <w:p w14:paraId="21361EB9">
      <w:pPr>
        <w:spacing w:line="360" w:lineRule="auto"/>
        <w:ind w:firstLine="480" w:firstLineChars="200"/>
        <w:jc w:val="right"/>
        <w:rPr>
          <w:rFonts w:ascii="宋体" w:hAnsi="宋体" w:eastAsia="宋体" w:cs="宋体"/>
          <w:sz w:val="24"/>
        </w:rPr>
      </w:pPr>
    </w:p>
    <w:p w14:paraId="34455C46">
      <w:pPr>
        <w:spacing w:line="360" w:lineRule="auto"/>
        <w:ind w:firstLine="480" w:firstLineChars="200"/>
        <w:jc w:val="right"/>
        <w:rPr>
          <w:rFonts w:ascii="宋体" w:hAnsi="宋体" w:eastAsia="宋体" w:cs="宋体"/>
          <w:sz w:val="24"/>
        </w:rPr>
      </w:pPr>
    </w:p>
    <w:tbl>
      <w:tblPr>
        <w:tblStyle w:val="5"/>
        <w:tblpPr w:leftFromText="180" w:rightFromText="180" w:vertAnchor="text" w:horzAnchor="page" w:tblpX="4022" w:tblpY="182"/>
        <w:tblOverlap w:val="never"/>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261"/>
        <w:gridCol w:w="2484"/>
      </w:tblGrid>
      <w:tr w14:paraId="6C1FF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261" w:type="dxa"/>
          </w:tcPr>
          <w:p w14:paraId="11A5C87A">
            <w:pPr>
              <w:spacing w:line="480" w:lineRule="auto"/>
              <w:jc w:val="right"/>
              <w:rPr>
                <w:rFonts w:ascii="宋体" w:hAnsi="宋体" w:eastAsia="宋体" w:cs="宋体"/>
                <w:sz w:val="24"/>
                <w:vertAlign w:val="baseline"/>
              </w:rPr>
            </w:pPr>
            <w:r>
              <w:rPr>
                <w:rFonts w:hint="eastAsia" w:ascii="宋体" w:hAnsi="宋体" w:eastAsia="宋体" w:cs="宋体"/>
                <w:sz w:val="24"/>
                <w:lang w:val="en-US" w:eastAsia="zh-CN"/>
              </w:rPr>
              <w:t>动</w:t>
            </w:r>
            <w:r>
              <w:rPr>
                <w:rFonts w:hint="eastAsia" w:ascii="宋体" w:hAnsi="宋体" w:eastAsia="宋体" w:cs="宋体"/>
                <w:sz w:val="24"/>
              </w:rPr>
              <w:t>物入驻负责人：</w:t>
            </w:r>
          </w:p>
        </w:tc>
        <w:tc>
          <w:tcPr>
            <w:tcW w:w="2484" w:type="dxa"/>
          </w:tcPr>
          <w:p w14:paraId="455D98CE">
            <w:pPr>
              <w:spacing w:line="480" w:lineRule="auto"/>
              <w:jc w:val="both"/>
              <w:rPr>
                <w:rFonts w:hint="default" w:ascii="宋体" w:hAnsi="宋体" w:eastAsia="宋体" w:cs="宋体"/>
                <w:sz w:val="24"/>
                <w:vertAlign w:val="baseline"/>
                <w:lang w:val="en-US" w:eastAsia="zh-CN"/>
              </w:rPr>
            </w:pPr>
            <w:r>
              <w:rPr>
                <w:rFonts w:hint="eastAsia" w:ascii="宋体" w:hAnsi="宋体" w:eastAsia="宋体" w:cs="宋体"/>
                <w:sz w:val="24"/>
                <w:vertAlign w:val="baseline"/>
                <w:lang w:val="en-US" w:eastAsia="zh-CN"/>
              </w:rPr>
              <w:t>_____________</w:t>
            </w:r>
          </w:p>
        </w:tc>
      </w:tr>
      <w:tr w14:paraId="0C1F3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8" w:hRule="atLeast"/>
        </w:trPr>
        <w:tc>
          <w:tcPr>
            <w:tcW w:w="4261" w:type="dxa"/>
          </w:tcPr>
          <w:p w14:paraId="67811F14">
            <w:pPr>
              <w:spacing w:line="480" w:lineRule="auto"/>
              <w:ind w:firstLine="480" w:firstLineChars="200"/>
              <w:jc w:val="right"/>
              <w:rPr>
                <w:rFonts w:ascii="宋体" w:hAnsi="宋体" w:eastAsia="宋体" w:cs="宋体"/>
                <w:sz w:val="24"/>
                <w:vertAlign w:val="baseline"/>
              </w:rPr>
            </w:pPr>
            <w:r>
              <w:rPr>
                <w:rFonts w:hint="eastAsia" w:ascii="宋体" w:hAnsi="宋体" w:eastAsia="宋体" w:cs="宋体"/>
                <w:sz w:val="24"/>
              </w:rPr>
              <w:t>课题组PI签字：</w:t>
            </w:r>
          </w:p>
        </w:tc>
        <w:tc>
          <w:tcPr>
            <w:tcW w:w="2484" w:type="dxa"/>
          </w:tcPr>
          <w:p w14:paraId="5641EB36">
            <w:pPr>
              <w:spacing w:line="480" w:lineRule="auto"/>
              <w:jc w:val="both"/>
              <w:rPr>
                <w:rFonts w:ascii="宋体" w:hAnsi="宋体" w:eastAsia="宋体" w:cs="宋体"/>
                <w:sz w:val="24"/>
                <w:vertAlign w:val="baseline"/>
              </w:rPr>
            </w:pPr>
            <w:r>
              <w:rPr>
                <w:rFonts w:hint="eastAsia" w:ascii="宋体" w:hAnsi="宋体" w:eastAsia="宋体" w:cs="宋体"/>
                <w:sz w:val="24"/>
                <w:vertAlign w:val="baseline"/>
                <w:lang w:val="en-US" w:eastAsia="zh-CN"/>
              </w:rPr>
              <w:t>_____________</w:t>
            </w:r>
          </w:p>
        </w:tc>
      </w:tr>
      <w:tr w14:paraId="372A6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261" w:type="dxa"/>
          </w:tcPr>
          <w:p w14:paraId="041D0D94">
            <w:pPr>
              <w:spacing w:line="480" w:lineRule="auto"/>
              <w:jc w:val="right"/>
              <w:rPr>
                <w:rFonts w:hint="eastAsia" w:ascii="宋体" w:hAnsi="宋体" w:eastAsia="宋体" w:cs="宋体"/>
                <w:sz w:val="24"/>
                <w:vertAlign w:val="baseline"/>
                <w:lang w:eastAsia="zh-CN"/>
              </w:rPr>
            </w:pPr>
            <w:r>
              <w:rPr>
                <w:rFonts w:hint="eastAsia" w:ascii="宋体" w:hAnsi="宋体" w:eastAsia="宋体" w:cs="宋体"/>
                <w:sz w:val="24"/>
              </w:rPr>
              <w:t>日期</w:t>
            </w:r>
            <w:r>
              <w:rPr>
                <w:rFonts w:hint="eastAsia" w:ascii="宋体" w:hAnsi="宋体" w:eastAsia="宋体" w:cs="宋体"/>
                <w:sz w:val="24"/>
                <w:lang w:eastAsia="zh-CN"/>
              </w:rPr>
              <w:t>：</w:t>
            </w:r>
          </w:p>
        </w:tc>
        <w:tc>
          <w:tcPr>
            <w:tcW w:w="2484" w:type="dxa"/>
          </w:tcPr>
          <w:p w14:paraId="268A6582">
            <w:pPr>
              <w:spacing w:line="480" w:lineRule="auto"/>
              <w:jc w:val="both"/>
              <w:rPr>
                <w:rFonts w:ascii="宋体" w:hAnsi="宋体" w:eastAsia="宋体" w:cs="宋体"/>
                <w:sz w:val="24"/>
                <w:vertAlign w:val="baseline"/>
              </w:rPr>
            </w:pPr>
            <w:r>
              <w:rPr>
                <w:rFonts w:hint="eastAsia" w:ascii="宋体" w:hAnsi="宋体" w:eastAsia="宋体" w:cs="宋体"/>
                <w:sz w:val="24"/>
                <w:vertAlign w:val="baseline"/>
                <w:lang w:val="en-US" w:eastAsia="zh-CN"/>
              </w:rPr>
              <w:t>_____________</w:t>
            </w:r>
          </w:p>
        </w:tc>
      </w:tr>
    </w:tbl>
    <w:p w14:paraId="37D569A1">
      <w:pPr>
        <w:spacing w:line="480" w:lineRule="auto"/>
        <w:ind w:firstLine="480" w:firstLineChars="200"/>
        <w:jc w:val="center"/>
        <w:rPr>
          <w:rFonts w:ascii="宋体" w:hAnsi="宋体" w:eastAsia="宋体" w:cs="宋体"/>
          <w:sz w:val="24"/>
        </w:rPr>
      </w:pPr>
    </w:p>
    <w:p w14:paraId="16FCE7CE">
      <w:pPr>
        <w:spacing w:line="360" w:lineRule="auto"/>
        <w:ind w:firstLine="480" w:firstLineChars="200"/>
        <w:jc w:val="right"/>
        <w:rPr>
          <w:rFonts w:ascii="宋体" w:hAnsi="宋体" w:eastAsia="宋体" w:cs="宋体"/>
          <w:sz w:val="24"/>
        </w:rPr>
      </w:pPr>
    </w:p>
    <w:p w14:paraId="7F55790A">
      <w:pPr>
        <w:spacing w:line="360" w:lineRule="auto"/>
        <w:ind w:firstLine="480" w:firstLineChars="200"/>
        <w:jc w:val="right"/>
        <w:rPr>
          <w:rFonts w:ascii="宋体" w:hAnsi="宋体" w:eastAsia="宋体" w:cs="宋体"/>
          <w:sz w:val="24"/>
        </w:rPr>
      </w:pPr>
    </w:p>
    <w:p w14:paraId="0D115F1C">
      <w:pPr>
        <w:spacing w:line="360" w:lineRule="auto"/>
        <w:ind w:firstLine="480" w:firstLineChars="200"/>
        <w:jc w:val="right"/>
        <w:rPr>
          <w:rFonts w:ascii="宋体" w:hAnsi="宋体" w:eastAsia="宋体" w:cs="宋体"/>
          <w:sz w:val="24"/>
        </w:rPr>
      </w:pPr>
    </w:p>
    <w:p w14:paraId="6E7A6CFE">
      <w:pPr>
        <w:spacing w:line="360" w:lineRule="auto"/>
        <w:ind w:firstLine="480" w:firstLineChars="200"/>
        <w:jc w:val="right"/>
        <w:rPr>
          <w:rFonts w:ascii="宋体" w:hAnsi="宋体" w:eastAsia="宋体" w:cs="宋体"/>
          <w:sz w:val="24"/>
        </w:rPr>
      </w:pPr>
    </w:p>
    <w:p w14:paraId="353029C0">
      <w:pPr>
        <w:rPr>
          <w:rFonts w:hint="eastAsia" w:ascii="宋体" w:hAnsi="宋体" w:eastAsia="宋体" w:cs="宋体"/>
          <w:sz w:val="24"/>
        </w:rPr>
      </w:pPr>
      <w:r>
        <w:rPr>
          <w:rFonts w:hint="eastAsia" w:ascii="宋体" w:hAnsi="宋体" w:eastAsia="宋体" w:cs="宋体"/>
          <w:sz w:val="24"/>
        </w:rPr>
        <w:br w:type="page"/>
      </w:r>
    </w:p>
    <w:p w14:paraId="2F2CDB25">
      <w:pPr>
        <w:spacing w:line="360" w:lineRule="auto"/>
        <w:ind w:firstLine="800" w:firstLineChars="200"/>
        <w:jc w:val="center"/>
        <w:rPr>
          <w:rFonts w:hint="eastAsia" w:ascii="宋体" w:hAnsi="宋体" w:eastAsia="宋体" w:cs="宋体"/>
          <w:sz w:val="40"/>
          <w:szCs w:val="40"/>
        </w:rPr>
      </w:pPr>
    </w:p>
    <w:p w14:paraId="43DD3E8A">
      <w:pPr>
        <w:spacing w:line="360" w:lineRule="auto"/>
        <w:ind w:firstLine="800" w:firstLineChars="200"/>
        <w:jc w:val="center"/>
        <w:rPr>
          <w:rFonts w:hint="eastAsia" w:ascii="宋体" w:hAnsi="宋体" w:eastAsia="宋体" w:cs="宋体"/>
          <w:sz w:val="40"/>
          <w:szCs w:val="40"/>
        </w:rPr>
      </w:pPr>
    </w:p>
    <w:p w14:paraId="68D7E21F">
      <w:pPr>
        <w:spacing w:line="360" w:lineRule="auto"/>
        <w:ind w:firstLine="800" w:firstLineChars="200"/>
        <w:jc w:val="center"/>
        <w:rPr>
          <w:rFonts w:hint="eastAsia" w:ascii="宋体" w:hAnsi="宋体" w:eastAsia="宋体" w:cs="宋体"/>
          <w:sz w:val="40"/>
          <w:szCs w:val="40"/>
        </w:rPr>
      </w:pPr>
    </w:p>
    <w:p w14:paraId="158BFA1A">
      <w:pPr>
        <w:spacing w:line="360" w:lineRule="auto"/>
        <w:ind w:firstLine="803" w:firstLineChars="200"/>
        <w:jc w:val="center"/>
        <w:rPr>
          <w:rFonts w:hint="eastAsia" w:ascii="宋体" w:hAnsi="宋体" w:eastAsia="宋体" w:cs="宋体"/>
          <w:b/>
          <w:bCs/>
          <w:sz w:val="40"/>
          <w:szCs w:val="40"/>
        </w:rPr>
      </w:pPr>
      <w:r>
        <w:rPr>
          <w:rFonts w:hint="eastAsia" w:ascii="宋体" w:hAnsi="宋体" w:eastAsia="宋体" w:cs="宋体"/>
          <w:b/>
          <w:bCs/>
          <w:sz w:val="40"/>
          <w:szCs w:val="40"/>
        </w:rPr>
        <w:t>瓯江实验室课题组工作人员</w:t>
      </w:r>
    </w:p>
    <w:p w14:paraId="69B43279">
      <w:pPr>
        <w:spacing w:line="360" w:lineRule="auto"/>
        <w:ind w:firstLine="803" w:firstLineChars="200"/>
        <w:jc w:val="center"/>
        <w:rPr>
          <w:rFonts w:ascii="宋体" w:hAnsi="宋体" w:eastAsia="宋体" w:cs="宋体"/>
          <w:b/>
          <w:bCs/>
          <w:sz w:val="40"/>
          <w:szCs w:val="40"/>
        </w:rPr>
      </w:pPr>
      <w:r>
        <w:rPr>
          <w:rFonts w:hint="eastAsia" w:ascii="宋体" w:hAnsi="宋体" w:eastAsia="宋体" w:cs="宋体"/>
          <w:b/>
          <w:bCs/>
          <w:sz w:val="40"/>
          <w:szCs w:val="40"/>
        </w:rPr>
        <w:t>入驻二楼SPF级实验动物设施承诺书</w:t>
      </w:r>
    </w:p>
    <w:p w14:paraId="410142DE">
      <w:pPr>
        <w:spacing w:line="360" w:lineRule="auto"/>
        <w:ind w:firstLine="480" w:firstLineChars="200"/>
        <w:jc w:val="left"/>
        <w:rPr>
          <w:rFonts w:ascii="宋体" w:hAnsi="宋体" w:eastAsia="宋体" w:cs="宋体"/>
          <w:sz w:val="24"/>
        </w:rPr>
      </w:pPr>
    </w:p>
    <w:p w14:paraId="686F229A">
      <w:pPr>
        <w:spacing w:line="360" w:lineRule="auto"/>
        <w:jc w:val="left"/>
        <w:rPr>
          <w:rFonts w:ascii="宋体" w:hAnsi="宋体" w:eastAsia="宋体" w:cs="宋体"/>
          <w:sz w:val="24"/>
        </w:rPr>
      </w:pPr>
      <w:r>
        <w:rPr>
          <w:rFonts w:hint="eastAsia" w:ascii="宋体" w:hAnsi="宋体" w:eastAsia="宋体" w:cs="宋体"/>
          <w:sz w:val="24"/>
        </w:rPr>
        <w:t xml:space="preserve">    本人系***课题组工作人员/学生，已于***（具体培训时间）参加瓯江实验室实验动物中心组织的第？期入驻二楼SPF级设施的人员准入培训。通过培训，本人已知晓进入二楼SPF级设施的各项管理制度、工作流程及违规处置等各项事宜，并接受和执行各项管理规定。</w:t>
      </w:r>
    </w:p>
    <w:p w14:paraId="0A8F53A0">
      <w:pPr>
        <w:spacing w:line="360" w:lineRule="auto"/>
        <w:jc w:val="left"/>
        <w:rPr>
          <w:rFonts w:ascii="宋体" w:hAnsi="宋体" w:eastAsia="宋体" w:cs="宋体"/>
          <w:sz w:val="24"/>
        </w:rPr>
      </w:pPr>
      <w:r>
        <w:rPr>
          <w:rFonts w:hint="eastAsia" w:ascii="宋体" w:hAnsi="宋体" w:eastAsia="宋体" w:cs="宋体"/>
          <w:sz w:val="24"/>
        </w:rPr>
        <w:t xml:space="preserve">    本人承诺一定严格遵守瓯江实验室实验动物中心的各项管理规定，积极配合瓯江实验室实验动物中心开展与本课题组相关的实验动物饲养、实验操作等各项工作，在瓯江实验室实验动物中心开展课题组科研项目研究期间，不得私自进入其他单位实验动物设施，也不得隐瞒相关信息，若有违反，本人愿意无条件服从瓯江实验室实验动物中心的处置。</w:t>
      </w:r>
    </w:p>
    <w:p w14:paraId="3787E742">
      <w:pPr>
        <w:spacing w:line="360" w:lineRule="auto"/>
        <w:jc w:val="left"/>
        <w:rPr>
          <w:rFonts w:ascii="宋体" w:hAnsi="宋体" w:eastAsia="宋体" w:cs="宋体"/>
          <w:sz w:val="24"/>
        </w:rPr>
      </w:pPr>
    </w:p>
    <w:p w14:paraId="73BFA96A">
      <w:pPr>
        <w:spacing w:line="360" w:lineRule="auto"/>
        <w:jc w:val="left"/>
        <w:rPr>
          <w:rFonts w:ascii="宋体" w:hAnsi="宋体" w:eastAsia="宋体" w:cs="宋体"/>
          <w:sz w:val="24"/>
        </w:rPr>
      </w:pPr>
    </w:p>
    <w:tbl>
      <w:tblPr>
        <w:tblStyle w:val="5"/>
        <w:tblpPr w:leftFromText="180" w:rightFromText="180" w:vertAnchor="text" w:horzAnchor="page" w:tblpX="4022" w:tblpY="182"/>
        <w:tblOverlap w:val="never"/>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261"/>
        <w:gridCol w:w="2484"/>
      </w:tblGrid>
      <w:tr w14:paraId="3ECA89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8" w:hRule="atLeast"/>
        </w:trPr>
        <w:tc>
          <w:tcPr>
            <w:tcW w:w="4261" w:type="dxa"/>
          </w:tcPr>
          <w:p w14:paraId="7B402391">
            <w:pPr>
              <w:spacing w:line="480" w:lineRule="auto"/>
              <w:ind w:firstLine="480" w:firstLineChars="200"/>
              <w:jc w:val="right"/>
              <w:rPr>
                <w:rFonts w:ascii="宋体" w:hAnsi="宋体" w:eastAsia="宋体" w:cs="宋体"/>
                <w:sz w:val="24"/>
                <w:vertAlign w:val="baseline"/>
              </w:rPr>
            </w:pPr>
            <w:r>
              <w:rPr>
                <w:rFonts w:hint="eastAsia" w:ascii="宋体" w:hAnsi="宋体" w:eastAsia="宋体" w:cs="宋体"/>
                <w:sz w:val="24"/>
                <w:lang w:val="en-US" w:eastAsia="zh-CN"/>
              </w:rPr>
              <w:t>承诺人</w:t>
            </w:r>
            <w:r>
              <w:rPr>
                <w:rFonts w:hint="eastAsia" w:ascii="宋体" w:hAnsi="宋体" w:eastAsia="宋体" w:cs="宋体"/>
                <w:sz w:val="24"/>
              </w:rPr>
              <w:t>：</w:t>
            </w:r>
          </w:p>
        </w:tc>
        <w:tc>
          <w:tcPr>
            <w:tcW w:w="2484" w:type="dxa"/>
          </w:tcPr>
          <w:p w14:paraId="1EE509AB">
            <w:pPr>
              <w:spacing w:line="480" w:lineRule="auto"/>
              <w:jc w:val="both"/>
              <w:rPr>
                <w:rFonts w:ascii="宋体" w:hAnsi="宋体" w:eastAsia="宋体" w:cs="宋体"/>
                <w:sz w:val="24"/>
                <w:vertAlign w:val="baseline"/>
              </w:rPr>
            </w:pPr>
            <w:r>
              <w:rPr>
                <w:rFonts w:hint="eastAsia" w:ascii="宋体" w:hAnsi="宋体" w:eastAsia="宋体" w:cs="宋体"/>
                <w:sz w:val="24"/>
                <w:vertAlign w:val="baseline"/>
                <w:lang w:val="en-US" w:eastAsia="zh-CN"/>
              </w:rPr>
              <w:t>_____________</w:t>
            </w:r>
          </w:p>
        </w:tc>
      </w:tr>
      <w:tr w14:paraId="08D79F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261" w:type="dxa"/>
          </w:tcPr>
          <w:p w14:paraId="42C8D5B3">
            <w:pPr>
              <w:spacing w:line="480" w:lineRule="auto"/>
              <w:jc w:val="right"/>
              <w:rPr>
                <w:rFonts w:hint="eastAsia" w:ascii="宋体" w:hAnsi="宋体" w:eastAsia="宋体" w:cs="宋体"/>
                <w:sz w:val="24"/>
                <w:vertAlign w:val="baseline"/>
                <w:lang w:eastAsia="zh-CN"/>
              </w:rPr>
            </w:pPr>
            <w:r>
              <w:rPr>
                <w:rFonts w:hint="eastAsia" w:ascii="宋体" w:hAnsi="宋体" w:eastAsia="宋体" w:cs="宋体"/>
                <w:sz w:val="24"/>
              </w:rPr>
              <w:t>日期</w:t>
            </w:r>
            <w:r>
              <w:rPr>
                <w:rFonts w:hint="eastAsia" w:ascii="宋体" w:hAnsi="宋体" w:eastAsia="宋体" w:cs="宋体"/>
                <w:sz w:val="24"/>
                <w:lang w:eastAsia="zh-CN"/>
              </w:rPr>
              <w:t>：</w:t>
            </w:r>
          </w:p>
        </w:tc>
        <w:tc>
          <w:tcPr>
            <w:tcW w:w="2484" w:type="dxa"/>
          </w:tcPr>
          <w:p w14:paraId="64CB7F34">
            <w:pPr>
              <w:spacing w:line="480" w:lineRule="auto"/>
              <w:jc w:val="both"/>
              <w:rPr>
                <w:rFonts w:ascii="宋体" w:hAnsi="宋体" w:eastAsia="宋体" w:cs="宋体"/>
                <w:sz w:val="24"/>
                <w:vertAlign w:val="baseline"/>
              </w:rPr>
            </w:pPr>
            <w:r>
              <w:rPr>
                <w:rFonts w:hint="eastAsia" w:ascii="宋体" w:hAnsi="宋体" w:eastAsia="宋体" w:cs="宋体"/>
                <w:sz w:val="24"/>
                <w:vertAlign w:val="baseline"/>
                <w:lang w:val="en-US" w:eastAsia="zh-CN"/>
              </w:rPr>
              <w:t>_____________</w:t>
            </w:r>
          </w:p>
        </w:tc>
      </w:tr>
    </w:tbl>
    <w:p w14:paraId="17CAC67E">
      <w:pPr>
        <w:spacing w:line="360" w:lineRule="auto"/>
        <w:jc w:val="left"/>
        <w:rPr>
          <w:rFonts w:ascii="宋体" w:hAnsi="宋体" w:eastAsia="宋体" w:cs="宋体"/>
          <w:sz w:val="24"/>
        </w:rPr>
      </w:pPr>
      <w:bookmarkStart w:id="0" w:name="_GoBack"/>
      <w:bookmarkEnd w:id="0"/>
    </w:p>
    <w:sectPr>
      <w:head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815790">
    <w:pPr>
      <w:pStyle w:val="3"/>
    </w:pPr>
    <w:r>
      <w:rPr>
        <w:b/>
        <w:bCs/>
      </w:rPr>
      <w:drawing>
        <wp:anchor distT="0" distB="0" distL="114300" distR="114300" simplePos="0" relativeHeight="251659264" behindDoc="1" locked="0" layoutInCell="1" allowOverlap="1">
          <wp:simplePos x="0" y="0"/>
          <wp:positionH relativeFrom="column">
            <wp:posOffset>-557530</wp:posOffset>
          </wp:positionH>
          <wp:positionV relativeFrom="paragraph">
            <wp:posOffset>-229235</wp:posOffset>
          </wp:positionV>
          <wp:extent cx="2739390" cy="575310"/>
          <wp:effectExtent l="0" t="0" r="3810" b="15240"/>
          <wp:wrapNone/>
          <wp:docPr id="1"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8"/>
                  <pic:cNvPicPr>
                    <a:picLocks noChangeAspect="1"/>
                  </pic:cNvPicPr>
                </pic:nvPicPr>
                <pic:blipFill>
                  <a:blip r:embed="rId1"/>
                  <a:stretch>
                    <a:fillRect/>
                  </a:stretch>
                </pic:blipFill>
                <pic:spPr>
                  <a:xfrm>
                    <a:off x="0" y="0"/>
                    <a:ext cx="2739390" cy="575310"/>
                  </a:xfrm>
                  <a:prstGeom prst="rect">
                    <a:avLst/>
                  </a:prstGeom>
                  <a:noFill/>
                  <a:ln w="12700">
                    <a:noFill/>
                  </a:ln>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GU2NzUwOThmNjcxMzMyMjJkYWU4ZjEwZTE0YWIzZTIifQ=="/>
  </w:docVars>
  <w:rsids>
    <w:rsidRoot w:val="4099392F"/>
    <w:rsid w:val="00077C14"/>
    <w:rsid w:val="000B2237"/>
    <w:rsid w:val="00355708"/>
    <w:rsid w:val="004319B1"/>
    <w:rsid w:val="004C2D8D"/>
    <w:rsid w:val="005030EB"/>
    <w:rsid w:val="005C37B4"/>
    <w:rsid w:val="00754788"/>
    <w:rsid w:val="007E385C"/>
    <w:rsid w:val="0096190F"/>
    <w:rsid w:val="00A95D67"/>
    <w:rsid w:val="00AD40E1"/>
    <w:rsid w:val="00BB069C"/>
    <w:rsid w:val="00BE527C"/>
    <w:rsid w:val="00CC3E53"/>
    <w:rsid w:val="00D50E8C"/>
    <w:rsid w:val="00F463B2"/>
    <w:rsid w:val="057D60E9"/>
    <w:rsid w:val="09316A92"/>
    <w:rsid w:val="0D1E4906"/>
    <w:rsid w:val="0DF465A6"/>
    <w:rsid w:val="21DD349D"/>
    <w:rsid w:val="22CA1B74"/>
    <w:rsid w:val="2CCF302C"/>
    <w:rsid w:val="36883480"/>
    <w:rsid w:val="36D6068F"/>
    <w:rsid w:val="38220504"/>
    <w:rsid w:val="394F7B57"/>
    <w:rsid w:val="3A8818BB"/>
    <w:rsid w:val="4099392F"/>
    <w:rsid w:val="448736B1"/>
    <w:rsid w:val="483A7C50"/>
    <w:rsid w:val="495B53C2"/>
    <w:rsid w:val="4A0D284E"/>
    <w:rsid w:val="4F025D4E"/>
    <w:rsid w:val="588274B2"/>
    <w:rsid w:val="593E4146"/>
    <w:rsid w:val="5AD01AB3"/>
    <w:rsid w:val="6563744D"/>
    <w:rsid w:val="6C4B7DDD"/>
    <w:rsid w:val="78A61444"/>
    <w:rsid w:val="7BDE69BF"/>
  </w:rsids>
  <m:mathPr>
    <m:mathFont m:val="Cambria Math"/>
    <m:brkBin m:val="before"/>
    <m:brkBinSub m:val="--"/>
    <m:smallFrac m:val="1"/>
    <m:dispDef/>
    <m:lMargin m:val="1440"/>
    <m:rMargin m:val="144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nhideWhenUsed="0" w:uiPriority="99" w:semiHidden="0" w:name="heading 1"/>
    <w:lsdException w:uiPriority="99" w:name="heading 2"/>
    <w:lsdException w:uiPriority="99" w:name="heading 3"/>
    <w:lsdException w:uiPriority="99" w:name="heading 4"/>
    <w:lsdException w:uiPriority="99" w:name="heading 5"/>
    <w:lsdException w:uiPriority="99" w:name="heading 6"/>
    <w:lsdException w:uiPriority="99" w:name="heading 7"/>
    <w:lsdException w:uiPriority="99" w:name="heading 8"/>
    <w:lsdException w:uiPriority="99" w:name="heading 9"/>
    <w:lsdException w:unhideWhenUsed="0" w:uiPriority="99" w:semiHidden="0" w:name="index 1"/>
    <w:lsdException w:unhideWhenUsed="0" w:uiPriority="99" w:semiHidden="0" w:name="index 2"/>
    <w:lsdException w:unhideWhenUsed="0" w:uiPriority="99" w:semiHidden="0" w:name="index 3"/>
    <w:lsdException w:unhideWhenUsed="0" w:uiPriority="99" w:semiHidden="0" w:name="index 4"/>
    <w:lsdException w:unhideWhenUsed="0" w:uiPriority="99" w:semiHidden="0" w:name="index 5"/>
    <w:lsdException w:unhideWhenUsed="0" w:uiPriority="99" w:semiHidden="0" w:name="index 6"/>
    <w:lsdException w:unhideWhenUsed="0" w:uiPriority="99" w:semiHidden="0" w:name="index 7"/>
    <w:lsdException w:unhideWhenUsed="0" w:uiPriority="99" w:semiHidden="0" w:name="index 8"/>
    <w:lsdException w:unhideWhenUsed="0" w:uiPriority="99" w:semiHidden="0" w:name="index 9"/>
    <w:lsdException w:unhideWhenUsed="0" w:uiPriority="99" w:semiHidden="0" w:name="toc 1"/>
    <w:lsdException w:unhideWhenUsed="0" w:uiPriority="99" w:semiHidden="0" w:name="toc 2"/>
    <w:lsdException w:unhideWhenUsed="0" w:uiPriority="99" w:semiHidden="0" w:name="toc 3"/>
    <w:lsdException w:unhideWhenUsed="0" w:uiPriority="99" w:semiHidden="0" w:name="toc 4"/>
    <w:lsdException w:unhideWhenUsed="0" w:uiPriority="99" w:semiHidden="0" w:name="toc 5"/>
    <w:lsdException w:unhideWhenUsed="0" w:uiPriority="99" w:semiHidden="0" w:name="toc 6"/>
    <w:lsdException w:unhideWhenUsed="0" w:uiPriority="99" w:semiHidden="0" w:name="toc 7"/>
    <w:lsdException w:unhideWhenUsed="0" w:uiPriority="99" w:semiHidden="0" w:name="toc 8"/>
    <w:lsdException w:unhideWhenUsed="0" w:uiPriority="99" w:semiHidden="0" w:name="toc 9"/>
    <w:lsdException w:unhideWhenUsed="0" w:uiPriority="99" w:semiHidden="0" w:name="Normal Indent"/>
    <w:lsdException w:unhideWhenUsed="0" w:uiPriority="99" w:semiHidden="0" w:name="footnote text"/>
    <w:lsdException w:unhideWhenUsed="0" w:uiPriority="99" w:semiHidden="0" w:name="annotation text"/>
    <w:lsdException w:qFormat="1" w:unhideWhenUsed="0" w:uiPriority="0" w:semiHidden="0" w:name="header"/>
    <w:lsdException w:qFormat="1" w:unhideWhenUsed="0" w:uiPriority="0" w:semiHidden="0" w:name="footer"/>
    <w:lsdException w:unhideWhenUsed="0" w:uiPriority="99" w:semiHidden="0" w:name="index heading"/>
    <w:lsdException w:uiPriority="99" w:name="caption"/>
    <w:lsdException w:unhideWhenUsed="0" w:uiPriority="99" w:semiHidden="0" w:name="table of figures"/>
    <w:lsdException w:unhideWhenUsed="0" w:uiPriority="99" w:semiHidden="0" w:name="envelope address"/>
    <w:lsdException w:unhideWhenUsed="0" w:uiPriority="99" w:semiHidden="0" w:name="envelope return"/>
    <w:lsdException w:unhideWhenUsed="0" w:uiPriority="99" w:semiHidden="0" w:name="footnote reference"/>
    <w:lsdException w:unhideWhenUsed="0" w:uiPriority="99" w:semiHidden="0" w:name="annotation reference"/>
    <w:lsdException w:unhideWhenUsed="0" w:uiPriority="99" w:semiHidden="0" w:name="line number"/>
    <w:lsdException w:unhideWhenUsed="0" w:uiPriority="99" w:semiHidden="0" w:name="page number"/>
    <w:lsdException w:unhideWhenUsed="0" w:uiPriority="99" w:semiHidden="0" w:name="endnote reference"/>
    <w:lsdException w:unhideWhenUsed="0" w:uiPriority="99" w:semiHidden="0" w:name="endnote text"/>
    <w:lsdException w:unhideWhenUsed="0" w:uiPriority="99" w:semiHidden="0" w:name="table of authorities"/>
    <w:lsdException w:unhideWhenUsed="0" w:uiPriority="99" w:semiHidden="0" w:name="macro"/>
    <w:lsdException w:unhideWhenUsed="0" w:uiPriority="99" w:semiHidden="0" w:name="toa heading"/>
    <w:lsdException w:unhideWhenUsed="0" w:uiPriority="99" w:semiHidden="0" w:name="List"/>
    <w:lsdException w:unhideWhenUsed="0" w:uiPriority="99" w:semiHidden="0" w:name="List Bullet"/>
    <w:lsdException w:unhideWhenUsed="0" w:uiPriority="99" w:semiHidden="0" w:name="List Number"/>
    <w:lsdException w:unhideWhenUsed="0" w:uiPriority="99" w:semiHidden="0" w:name="List 2"/>
    <w:lsdException w:unhideWhenUsed="0" w:uiPriority="99" w:semiHidden="0" w:name="List 3"/>
    <w:lsdException w:unhideWhenUsed="0" w:uiPriority="99" w:semiHidden="0" w:name="List 4"/>
    <w:lsdException w:unhideWhenUsed="0" w:uiPriority="99" w:semiHidden="0" w:name="List 5"/>
    <w:lsdException w:unhideWhenUsed="0" w:uiPriority="99" w:semiHidden="0" w:name="List Bullet 2"/>
    <w:lsdException w:unhideWhenUsed="0" w:uiPriority="99" w:semiHidden="0" w:name="List Bullet 3"/>
    <w:lsdException w:unhideWhenUsed="0" w:uiPriority="99" w:semiHidden="0" w:name="List Bullet 4"/>
    <w:lsdException w:unhideWhenUsed="0" w:uiPriority="99" w:semiHidden="0" w:name="List Bullet 5"/>
    <w:lsdException w:unhideWhenUsed="0" w:uiPriority="99" w:semiHidden="0" w:name="List Number 2"/>
    <w:lsdException w:unhideWhenUsed="0" w:uiPriority="99" w:semiHidden="0" w:name="List Number 3"/>
    <w:lsdException w:unhideWhenUsed="0" w:uiPriority="99" w:semiHidden="0" w:name="List Number 4"/>
    <w:lsdException w:unhideWhenUsed="0" w:uiPriority="99" w:semiHidden="0" w:name="List Number 5"/>
    <w:lsdException w:unhideWhenUsed="0" w:uiPriority="99" w:semiHidden="0" w:name="Title"/>
    <w:lsdException w:unhideWhenUsed="0" w:uiPriority="99" w:semiHidden="0" w:name="Closing"/>
    <w:lsdException w:unhideWhenUsed="0" w:uiPriority="99" w:semiHidden="0" w:name="Signature"/>
    <w:lsdException w:qFormat="1" w:uiPriority="1" w:name="Default Paragraph Font"/>
    <w:lsdException w:unhideWhenUsed="0" w:uiPriority="99" w:semiHidden="0" w:name="Body Text"/>
    <w:lsdException w:unhideWhenUsed="0" w:uiPriority="99" w:semiHidden="0" w:name="Body Text Indent"/>
    <w:lsdException w:unhideWhenUsed="0" w:uiPriority="99" w:semiHidden="0" w:name="List Continue"/>
    <w:lsdException w:unhideWhenUsed="0" w:uiPriority="99" w:semiHidden="0" w:name="List Continue 2"/>
    <w:lsdException w:unhideWhenUsed="0" w:uiPriority="99" w:semiHidden="0" w:name="List Continue 3"/>
    <w:lsdException w:unhideWhenUsed="0" w:uiPriority="99" w:semiHidden="0" w:name="List Continue 4"/>
    <w:lsdException w:unhideWhenUsed="0" w:uiPriority="99" w:semiHidden="0" w:name="List Continue 5"/>
    <w:lsdException w:unhideWhenUsed="0" w:uiPriority="99" w:semiHidden="0" w:name="Message Header"/>
    <w:lsdException w:unhideWhenUsed="0" w:uiPriority="99" w:semiHidden="0" w:name="Subtitle"/>
    <w:lsdException w:unhideWhenUsed="0" w:uiPriority="99" w:semiHidden="0" w:name="Salutation"/>
    <w:lsdException w:unhideWhenUsed="0" w:uiPriority="99" w:semiHidden="0" w:name="Date"/>
    <w:lsdException w:unhideWhenUsed="0" w:uiPriority="99" w:semiHidden="0" w:name="Body Text First Indent"/>
    <w:lsdException w:unhideWhenUsed="0" w:uiPriority="99" w:semiHidden="0" w:name="Body Text First Indent 2"/>
    <w:lsdException w:unhideWhenUsed="0" w:uiPriority="99" w:semiHidden="0" w:name="Note Heading"/>
    <w:lsdException w:unhideWhenUsed="0" w:uiPriority="99" w:semiHidden="0" w:name="Body Text 2"/>
    <w:lsdException w:unhideWhenUsed="0" w:uiPriority="99" w:semiHidden="0" w:name="Body Text 3"/>
    <w:lsdException w:unhideWhenUsed="0" w:uiPriority="99" w:semiHidden="0" w:name="Body Text Indent 2"/>
    <w:lsdException w:unhideWhenUsed="0" w:uiPriority="99" w:semiHidden="0" w:name="Body Text Indent 3"/>
    <w:lsdException w:unhideWhenUsed="0" w:uiPriority="99" w:semiHidden="0" w:name="Block Text"/>
    <w:lsdException w:unhideWhenUsed="0" w:uiPriority="99" w:semiHidden="0" w:name="Hyperlink"/>
    <w:lsdException w:unhideWhenUsed="0" w:uiPriority="99" w:semiHidden="0" w:name="FollowedHyperlink"/>
    <w:lsdException w:unhideWhenUsed="0" w:uiPriority="99" w:semiHidden="0" w:name="Strong"/>
    <w:lsdException w:unhideWhenUsed="0" w:uiPriority="99" w:semiHidden="0" w:name="Emphasis"/>
    <w:lsdException w:unhideWhenUsed="0" w:uiPriority="99" w:semiHidden="0" w:name="Document Map"/>
    <w:lsdException w:unhideWhenUsed="0" w:uiPriority="99" w:semiHidden="0" w:name="Plain Text"/>
    <w:lsdException w:unhideWhenUsed="0" w:uiPriority="99" w:semiHidden="0" w:name="E-mail Signature"/>
    <w:lsdException w:unhideWhenUsed="0" w:uiPriority="99" w:semiHidden="0" w:name="Normal (Web)"/>
    <w:lsdException w:unhideWhenUsed="0" w:uiPriority="99" w:semiHidden="0" w:name="HTML Acronym"/>
    <w:lsdException w:unhideWhenUsed="0" w:uiPriority="99" w:semiHidden="0" w:name="HTML Address"/>
    <w:lsdException w:unhideWhenUsed="0" w:uiPriority="99" w:semiHidden="0" w:name="HTML Cite"/>
    <w:lsdException w:unhideWhenUsed="0" w:uiPriority="99" w:semiHidden="0" w:name="HTML Code"/>
    <w:lsdException w:unhideWhenUsed="0" w:uiPriority="99" w:semiHidden="0" w:name="HTML Definition"/>
    <w:lsdException w:unhideWhenUsed="0" w:uiPriority="99" w:semiHidden="0" w:name="HTML Keyboard"/>
    <w:lsdException w:unhideWhenUsed="0" w:uiPriority="99" w:semiHidden="0" w:name="HTML Preformatted"/>
    <w:lsdException w:unhideWhenUsed="0" w:uiPriority="99" w:semiHidden="0" w:name="HTML Sample"/>
    <w:lsdException w:unhideWhenUsed="0" w:uiPriority="99" w:semiHidden="0" w:name="HTML Typewriter"/>
    <w:lsdException w:unhideWhenUsed="0" w:uiPriority="99" w:semiHidden="0" w:name="HTML Variable"/>
    <w:lsdException w:uiPriority="99" w:name="Normal Table"/>
    <w:lsdException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99" w:semiHidden="0"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5">
    <w:name w:val="Table Grid"/>
    <w:basedOn w:val="4"/>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lumMod val="102000"/>
                <a:satMod val="103000"/>
                <a:tint val="94000"/>
              </a:schemeClr>
            </a:gs>
            <a:gs pos="50000">
              <a:schemeClr val="phClr">
                <a:lumMod val="100000"/>
                <a:satMod val="11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a:srgbClr val="000000">
                <a:alpha val="63000"/>
              </a:srgbClr>
            </a:outerShdw>
          </a:effectLst>
        </a:effectStyle>
      </a:effectStyleLst>
      <a:bgFillStyleLst>
        <a:solidFill>
          <a:schemeClr val="phClr"/>
        </a:solidFill>
        <a:solidFill>
          <a:schemeClr val="phClr">
            <a:satMod val="170000"/>
            <a:tint val="95000"/>
          </a:schemeClr>
        </a:solidFill>
        <a:gradFill rotWithShape="1">
          <a:gsLst>
            <a:gs pos="0">
              <a:schemeClr val="phClr">
                <a:lumMod val="102000"/>
                <a:satMod val="150000"/>
                <a:shade val="98000"/>
                <a:tint val="93000"/>
              </a:schemeClr>
            </a:gs>
            <a:gs pos="50000">
              <a:schemeClr val="phClr">
                <a:lumMod val="103000"/>
                <a:satMod val="130000"/>
                <a:shade val="90000"/>
                <a:tint val="98000"/>
              </a:schemeClr>
            </a:gs>
            <a:gs pos="100000">
              <a:schemeClr val="phClr">
                <a:satMod val="120000"/>
                <a:shade val="63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622</Words>
  <Characters>672</Characters>
  <Lines>5</Lines>
  <Paragraphs>1</Paragraphs>
  <TotalTime>3</TotalTime>
  <ScaleCrop>false</ScaleCrop>
  <LinksUpToDate>false</LinksUpToDate>
  <CharactersWithSpaces>814</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2024-09-02T02:01:00Z</dcterms:created>
  <dc:creator>Cy2zl</dc:creator>
  <cp:lastModifiedBy>尺五盈</cp:lastModifiedBy>
  <cp:lastPrinted>2024-09-03T06:17:35Z</cp:lastPrinted>
  <dcterms:modified xsi:type="dcterms:W3CDTF">2024-09-03T06:23:32Z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E82FC77758CC4018AEE2DB3271BB802C_13</vt:lpwstr>
  </property>
</Properties>
</file>