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4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850"/>
        <w:gridCol w:w="462"/>
        <w:gridCol w:w="1262"/>
        <w:gridCol w:w="1640"/>
        <w:gridCol w:w="822"/>
        <w:gridCol w:w="304"/>
        <w:gridCol w:w="471"/>
        <w:gridCol w:w="408"/>
        <w:gridCol w:w="28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1293" w:hRule="atLeast"/>
          <w:jc w:val="center"/>
        </w:trPr>
        <w:tc>
          <w:tcPr>
            <w:tcW w:w="9497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/>
                <w:b/>
                <w:kern w:val="0"/>
                <w:sz w:val="32"/>
                <w:szCs w:val="32"/>
              </w:rPr>
            </w:pPr>
            <w:bookmarkStart w:id="8" w:name="_GoBack"/>
            <w:bookmarkEnd w:id="8"/>
            <w:bookmarkStart w:id="0" w:name="OLE_LINK47"/>
            <w:bookmarkStart w:id="1" w:name="OLE_LINK48"/>
            <w:bookmarkStart w:id="2" w:name="OLE_LINK3"/>
            <w:bookmarkStart w:id="3" w:name="OLE_LINK2"/>
            <w:bookmarkStart w:id="4" w:name="OLE_LINK4"/>
            <w:bookmarkStart w:id="5" w:name="OLE_LINK1"/>
            <w:r>
              <w:rPr>
                <w:rFonts w:hint="eastAsia" w:ascii="仿宋" w:hAnsi="仿宋" w:eastAsia="仿宋"/>
                <w:b/>
                <w:kern w:val="0"/>
                <w:sz w:val="32"/>
                <w:szCs w:val="32"/>
              </w:rPr>
              <w:t>瓯江实验室</w:t>
            </w:r>
          </w:p>
          <w:p>
            <w:pPr>
              <w:widowControl/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/>
                <w:b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b/>
                <w:color w:val="auto"/>
                <w:kern w:val="0"/>
                <w:sz w:val="32"/>
                <w:szCs w:val="32"/>
              </w:rPr>
              <w:t>实验动物</w:t>
            </w:r>
            <w:r>
              <w:rPr>
                <w:rFonts w:hint="eastAsia" w:ascii="仿宋" w:hAnsi="仿宋" w:eastAsia="仿宋" w:cs="Times New Roman"/>
                <w:b/>
                <w:color w:val="auto"/>
                <w:kern w:val="0"/>
                <w:sz w:val="32"/>
                <w:szCs w:val="32"/>
                <w:lang w:val="en-US" w:eastAsia="zh-CN"/>
              </w:rPr>
              <w:t>跨设施转入与检疫</w:t>
            </w:r>
            <w:r>
              <w:rPr>
                <w:rFonts w:hint="eastAsia" w:ascii="仿宋" w:hAnsi="仿宋" w:eastAsia="仿宋" w:cs="Times New Roman"/>
                <w:b/>
                <w:color w:val="auto"/>
                <w:kern w:val="0"/>
                <w:sz w:val="32"/>
                <w:szCs w:val="32"/>
              </w:rPr>
              <w:t>申请</w:t>
            </w:r>
            <w:r>
              <w:rPr>
                <w:rFonts w:hint="eastAsia" w:ascii="仿宋" w:hAnsi="仿宋" w:eastAsia="仿宋" w:cs="Times New Roman"/>
                <w:b/>
                <w:color w:val="auto"/>
                <w:kern w:val="0"/>
                <w:sz w:val="32"/>
                <w:szCs w:val="32"/>
                <w:lang w:val="en-US" w:eastAsia="zh-CN"/>
              </w:rPr>
              <w:t>表</w:t>
            </w:r>
            <w:bookmarkEnd w:id="0"/>
            <w:bookmarkEnd w:id="1"/>
          </w:p>
          <w:p>
            <w:pPr>
              <w:widowControl/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/>
                <w:b/>
                <w:color w:val="000000"/>
                <w:kern w:val="0"/>
                <w:sz w:val="10"/>
                <w:szCs w:val="1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000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申请人：</w:t>
            </w:r>
          </w:p>
        </w:tc>
        <w:tc>
          <w:tcPr>
            <w:tcW w:w="3237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手机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：</w:t>
            </w:r>
          </w:p>
        </w:tc>
        <w:tc>
          <w:tcPr>
            <w:tcW w:w="326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Email：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000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课题组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负责人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：</w:t>
            </w:r>
          </w:p>
        </w:tc>
        <w:tc>
          <w:tcPr>
            <w:tcW w:w="3237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电话：</w:t>
            </w:r>
          </w:p>
        </w:tc>
        <w:tc>
          <w:tcPr>
            <w:tcW w:w="326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Email：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66" w:type="dxa"/>
            <w:gridSpan w:val="7"/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申请人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职别：□学生 □工作人员 □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其它：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u w:val="single"/>
              </w:rPr>
              <w:t xml:space="preserve">         </w:t>
            </w:r>
          </w:p>
        </w:tc>
        <w:tc>
          <w:tcPr>
            <w:tcW w:w="3731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申请人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身份证号：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9497" w:type="dxa"/>
            <w:gridSpan w:val="10"/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申请人所在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426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转入信息</w:t>
            </w:r>
          </w:p>
        </w:tc>
        <w:tc>
          <w:tcPr>
            <w:tcW w:w="850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品 种</w:t>
            </w:r>
          </w:p>
        </w:tc>
        <w:tc>
          <w:tcPr>
            <w:tcW w:w="4186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  <w:u w:val="single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大鼠</w:t>
            </w:r>
            <w:bookmarkStart w:id="6" w:name="OLE_LINK10"/>
            <w:bookmarkEnd w:id="6"/>
            <w:bookmarkStart w:id="7" w:name="OLE_LINK9"/>
            <w:bookmarkEnd w:id="7"/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 xml:space="preserve"> 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小鼠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 xml:space="preserve">裸鼠 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sym w:font="Wingdings 2" w:char="F0A3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其它：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u w:val="single"/>
              </w:rPr>
              <w:t xml:space="preserve">       </w:t>
            </w:r>
          </w:p>
        </w:tc>
        <w:tc>
          <w:tcPr>
            <w:tcW w:w="4035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widowControl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数量      只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（</w:t>
            </w:r>
            <w:r>
              <w:rPr>
                <w:rFonts w:ascii="仿宋" w:hAnsi="仿宋" w:eastAsia="仿宋" w:cs="Arial"/>
                <w:color w:val="333333"/>
                <w:sz w:val="20"/>
                <w:szCs w:val="20"/>
                <w:shd w:val="clear" w:color="auto" w:fill="FFFFFF"/>
              </w:rPr>
              <w:t xml:space="preserve">♀       </w:t>
            </w:r>
            <w:r>
              <w:rPr>
                <w:rFonts w:hint="eastAsia" w:ascii="仿宋" w:hAnsi="仿宋" w:eastAsia="仿宋" w:cs="Arial"/>
                <w:color w:val="333333"/>
                <w:sz w:val="20"/>
                <w:szCs w:val="20"/>
                <w:shd w:val="clear" w:color="auto" w:fill="FFFFFF"/>
              </w:rPr>
              <w:t>；</w:t>
            </w:r>
            <w:r>
              <w:rPr>
                <w:rFonts w:ascii="仿宋" w:hAnsi="仿宋" w:eastAsia="仿宋" w:cs="Arial"/>
                <w:color w:val="333333"/>
                <w:sz w:val="20"/>
                <w:szCs w:val="20"/>
                <w:shd w:val="clear" w:color="auto" w:fill="FFFFFF"/>
              </w:rPr>
              <w:t xml:space="preserve">♂          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4214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实验动物等级：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普通级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清洁级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SPF级 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 xml:space="preserve">  </w:t>
            </w:r>
          </w:p>
        </w:tc>
        <w:tc>
          <w:tcPr>
            <w:tcW w:w="4857" w:type="dxa"/>
            <w:gridSpan w:val="5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何种动物模型</w:t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9071" w:type="dxa"/>
            <w:gridSpan w:val="9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实验动物饲养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目前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所在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设施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名称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及房间编号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9071" w:type="dxa"/>
            <w:gridSpan w:val="9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请提供如下资料：</w:t>
            </w:r>
          </w:p>
          <w:p>
            <w:pPr>
              <w:widowControl/>
              <w:spacing w:line="360" w:lineRule="auto"/>
              <w:rPr>
                <w:rFonts w:ascii="仿宋" w:hAnsi="仿宋" w:eastAsia="仿宋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附件1：动物饲养所在实验室实验动物使用许可证（复印件）</w:t>
            </w:r>
          </w:p>
          <w:p>
            <w:pPr>
              <w:spacing w:line="360" w:lineRule="auto"/>
              <w:rPr>
                <w:rFonts w:ascii="仿宋" w:hAnsi="仿宋" w:eastAsia="仿宋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附件2：实验动物质量检测报告（三个月内有效）或实验动物室开具的证明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9071" w:type="dxa"/>
            <w:gridSpan w:val="9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动物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预计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转入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时间：                            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动物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预计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转出/处死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时间</w:t>
            </w:r>
            <w:r>
              <w:rPr>
                <w:rFonts w:ascii="仿宋" w:hAnsi="仿宋" w:eastAsia="仿宋"/>
                <w:kern w:val="0"/>
                <w:sz w:val="22"/>
                <w:szCs w:val="24"/>
              </w:rPr>
              <w:t>：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default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动物明细</w:t>
            </w: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auto"/>
                <w:kern w:val="0"/>
                <w:sz w:val="22"/>
                <w:szCs w:val="24"/>
              </w:rPr>
              <w:t>品系</w:t>
            </w:r>
            <w:r>
              <w:rPr>
                <w:rFonts w:hint="eastAsia" w:ascii="仿宋" w:hAnsi="仿宋" w:eastAsia="仿宋" w:cs="Times New Roman"/>
                <w:color w:val="auto"/>
                <w:kern w:val="0"/>
                <w:sz w:val="22"/>
                <w:szCs w:val="24"/>
                <w:lang w:val="en-US" w:eastAsia="zh-CN"/>
              </w:rPr>
              <w:t>名称</w:t>
            </w:r>
          </w:p>
        </w:tc>
        <w:tc>
          <w:tcPr>
            <w:tcW w:w="290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auto"/>
                <w:kern w:val="0"/>
                <w:sz w:val="22"/>
                <w:szCs w:val="24"/>
                <w:lang w:val="en-US" w:eastAsia="zh-CN"/>
              </w:rPr>
              <w:t>遗传背景</w:t>
            </w:r>
          </w:p>
        </w:tc>
        <w:tc>
          <w:tcPr>
            <w:tcW w:w="1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auto"/>
                <w:kern w:val="0"/>
                <w:sz w:val="22"/>
                <w:szCs w:val="24"/>
                <w:lang w:val="en-US" w:eastAsia="zh-CN"/>
              </w:rPr>
              <w:t>动物</w:t>
            </w:r>
            <w:r>
              <w:rPr>
                <w:rFonts w:hint="eastAsia" w:ascii="仿宋" w:hAnsi="仿宋" w:eastAsia="仿宋" w:cs="Times New Roman"/>
                <w:color w:val="auto"/>
                <w:kern w:val="0"/>
                <w:sz w:val="22"/>
                <w:szCs w:val="24"/>
              </w:rPr>
              <w:t>数量</w:t>
            </w:r>
          </w:p>
        </w:tc>
        <w:tc>
          <w:tcPr>
            <w:tcW w:w="8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kern w:val="0"/>
                <w:sz w:val="22"/>
                <w:szCs w:val="24"/>
                <w:lang w:val="en-US" w:eastAsia="zh-CN"/>
              </w:rPr>
              <w:t>周龄</w:t>
            </w:r>
          </w:p>
        </w:tc>
        <w:tc>
          <w:tcPr>
            <w:tcW w:w="2852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Times New Roman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auto"/>
                <w:kern w:val="0"/>
                <w:sz w:val="22"/>
                <w:szCs w:val="24"/>
                <w:lang w:val="en-US" w:eastAsia="zh-CN"/>
              </w:rPr>
              <w:t>申请检验标准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90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1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8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852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default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SPF级</w:t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其他：_______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90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1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8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852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SPF级</w:t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其他：_______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90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1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8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852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SPF级</w:t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其他：_______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90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1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8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852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SPF级</w:t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其他：_______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2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31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902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1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8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</w:p>
        </w:tc>
        <w:tc>
          <w:tcPr>
            <w:tcW w:w="2852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t>SPF级</w:t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" w:hAnsi="仿宋" w:eastAsia="仿宋"/>
                <w:color w:val="000000" w:themeColor="text1"/>
                <w:kern w:val="0"/>
                <w:sz w:val="22"/>
                <w:szCs w:val="24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仿宋" w:hAnsi="仿宋" w:eastAsia="仿宋"/>
                <w:color w:val="000000" w:themeColor="text1"/>
                <w:kern w:val="0"/>
                <w:sz w:val="22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其他：_______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97" w:type="dxa"/>
            <w:gridSpan w:val="10"/>
            <w:vAlign w:val="center"/>
          </w:tcPr>
          <w:p>
            <w:pPr>
              <w:widowControl/>
              <w:spacing w:line="360" w:lineRule="auto"/>
              <w:rPr>
                <w:rFonts w:ascii="仿宋" w:hAnsi="仿宋" w:eastAsia="仿宋"/>
                <w:kern w:val="0"/>
                <w:sz w:val="22"/>
                <w:szCs w:val="24"/>
                <w:u w:val="single"/>
              </w:rPr>
            </w:pP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转入目的</w:t>
            </w:r>
            <w:r>
              <w:rPr>
                <w:rFonts w:ascii="仿宋" w:hAnsi="仿宋" w:eastAsia="仿宋"/>
                <w:kern w:val="0"/>
                <w:sz w:val="22"/>
                <w:szCs w:val="24"/>
              </w:rPr>
              <w:t>：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  </w:t>
            </w:r>
            <w:r>
              <w:rPr>
                <w:rFonts w:ascii="仿宋" w:hAnsi="仿宋" w:eastAsia="仿宋"/>
                <w:kern w:val="0"/>
                <w:sz w:val="22"/>
                <w:szCs w:val="24"/>
              </w:rPr>
              <w:sym w:font="Wingdings 2" w:char="F0A3"/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繁育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  </w:t>
            </w:r>
            <w:r>
              <w:rPr>
                <w:rFonts w:ascii="仿宋" w:hAnsi="仿宋" w:eastAsia="仿宋"/>
                <w:kern w:val="0"/>
                <w:sz w:val="22"/>
                <w:szCs w:val="24"/>
              </w:rPr>
              <w:sym w:font="Wingdings 2" w:char="F0A3"/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lang w:val="en-US" w:eastAsia="zh-CN"/>
              </w:rPr>
              <w:t>立即进行实验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 xml:space="preserve">   </w:t>
            </w:r>
            <w:r>
              <w:rPr>
                <w:rFonts w:ascii="仿宋" w:hAnsi="仿宋" w:eastAsia="仿宋"/>
                <w:kern w:val="0"/>
                <w:sz w:val="22"/>
                <w:szCs w:val="24"/>
              </w:rPr>
              <w:sym w:font="Wingdings 2" w:char="F0A3"/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</w:rPr>
              <w:t>其它：</w:t>
            </w:r>
            <w:r>
              <w:rPr>
                <w:rFonts w:hint="eastAsia" w:ascii="仿宋" w:hAnsi="仿宋" w:eastAsia="仿宋"/>
                <w:kern w:val="0"/>
                <w:sz w:val="22"/>
                <w:szCs w:val="24"/>
                <w:u w:val="single"/>
              </w:rPr>
              <w:t xml:space="preserve">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4640" w:type="dxa"/>
            <w:gridSpan w:val="5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申请人签名：</w:t>
            </w:r>
          </w:p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 xml:space="preserve">                         年    月    日</w:t>
            </w:r>
          </w:p>
        </w:tc>
        <w:tc>
          <w:tcPr>
            <w:tcW w:w="4857" w:type="dxa"/>
            <w:gridSpan w:val="5"/>
            <w:tcBorders>
              <w:top w:val="single" w:color="auto" w:sz="4" w:space="0"/>
              <w:lef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val="en-US" w:eastAsia="zh-CN"/>
              </w:rPr>
              <w:t>课题组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负责人</w:t>
            </w:r>
            <w:r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  <w:t>签名：</w:t>
            </w:r>
          </w:p>
          <w:p>
            <w:pPr>
              <w:widowControl/>
              <w:spacing w:line="360" w:lineRule="auto"/>
              <w:ind w:firstLine="2640" w:firstLineChars="1200"/>
              <w:rPr>
                <w:rFonts w:ascii="仿宋" w:hAnsi="仿宋" w:eastAsia="仿宋"/>
                <w:color w:val="000000"/>
                <w:kern w:val="0"/>
                <w:sz w:val="22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  <w:jc w:val="center"/>
        </w:trPr>
        <w:tc>
          <w:tcPr>
            <w:tcW w:w="4640" w:type="dxa"/>
            <w:gridSpan w:val="5"/>
            <w:tcBorders>
              <w:righ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仿宋" w:hAnsi="仿宋" w:eastAsia="仿宋"/>
                <w:sz w:val="10"/>
                <w:szCs w:val="10"/>
              </w:rPr>
            </w:pPr>
            <w:r>
              <w:rPr>
                <w:rFonts w:hint="eastAsia" w:ascii="仿宋" w:hAnsi="仿宋" w:eastAsia="仿宋"/>
                <w:sz w:val="22"/>
                <w:lang w:val="en-US" w:eastAsia="zh-CN"/>
              </w:rPr>
              <w:t>转出设施</w:t>
            </w:r>
            <w:r>
              <w:rPr>
                <w:rFonts w:hint="eastAsia" w:ascii="仿宋" w:hAnsi="仿宋" w:eastAsia="仿宋"/>
                <w:sz w:val="22"/>
              </w:rPr>
              <w:t>审批</w:t>
            </w:r>
            <w:r>
              <w:rPr>
                <w:rFonts w:ascii="仿宋" w:hAnsi="仿宋" w:eastAsia="仿宋"/>
                <w:sz w:val="22"/>
              </w:rPr>
              <w:t>意见：</w:t>
            </w:r>
            <w:r>
              <w:rPr>
                <w:rFonts w:ascii="仿宋" w:hAnsi="仿宋" w:eastAsia="仿宋"/>
                <w:sz w:val="22"/>
              </w:rPr>
              <w:tab/>
            </w:r>
          </w:p>
          <w:p>
            <w:pPr>
              <w:widowControl/>
              <w:spacing w:line="360" w:lineRule="auto"/>
              <w:jc w:val="left"/>
              <w:rPr>
                <w:rFonts w:ascii="仿宋" w:hAnsi="仿宋" w:eastAsia="仿宋"/>
                <w:sz w:val="22"/>
              </w:rPr>
            </w:pPr>
            <w:r>
              <w:rPr>
                <w:rFonts w:hint="eastAsia" w:ascii="仿宋" w:hAnsi="仿宋" w:eastAsia="仿宋"/>
                <w:sz w:val="22"/>
              </w:rPr>
              <w:t xml:space="preserve">签字:           </w:t>
            </w:r>
            <w:r>
              <w:rPr>
                <w:rFonts w:hint="eastAsia" w:ascii="仿宋" w:hAnsi="仿宋" w:eastAsia="仿宋"/>
                <w:sz w:val="22"/>
                <w:lang w:val="en-US" w:eastAsia="zh-CN"/>
              </w:rPr>
              <w:t>转出设施</w:t>
            </w:r>
            <w:r>
              <w:rPr>
                <w:rFonts w:hint="eastAsia" w:ascii="仿宋" w:hAnsi="仿宋" w:eastAsia="仿宋"/>
                <w:sz w:val="22"/>
              </w:rPr>
              <w:t>（签章）</w:t>
            </w:r>
          </w:p>
          <w:p>
            <w:pPr>
              <w:widowControl/>
              <w:spacing w:line="360" w:lineRule="auto"/>
              <w:ind w:firstLine="1980" w:firstLineChars="900"/>
              <w:jc w:val="left"/>
              <w:rPr>
                <w:rFonts w:ascii="仿宋" w:hAnsi="仿宋" w:eastAsia="仿宋"/>
                <w:color w:val="000000"/>
                <w:kern w:val="0"/>
                <w:sz w:val="22"/>
              </w:rPr>
            </w:pPr>
            <w:r>
              <w:rPr>
                <w:rFonts w:hint="eastAsia" w:ascii="仿宋" w:hAnsi="仿宋" w:eastAsia="仿宋"/>
                <w:sz w:val="22"/>
              </w:rPr>
              <w:t>年    月    日</w:t>
            </w:r>
          </w:p>
        </w:tc>
        <w:tc>
          <w:tcPr>
            <w:tcW w:w="4857" w:type="dxa"/>
            <w:gridSpan w:val="5"/>
            <w:tcBorders>
              <w:left w:val="single" w:color="auto" w:sz="4" w:space="0"/>
            </w:tcBorders>
          </w:tcPr>
          <w:p>
            <w:pPr>
              <w:widowControl/>
              <w:spacing w:line="360" w:lineRule="auto"/>
              <w:rPr>
                <w:rFonts w:ascii="仿宋" w:hAnsi="仿宋" w:eastAsia="仿宋"/>
                <w:sz w:val="22"/>
              </w:rPr>
            </w:pPr>
            <w:r>
              <w:rPr>
                <w:rFonts w:hint="eastAsia" w:ascii="仿宋" w:hAnsi="仿宋" w:eastAsia="仿宋"/>
                <w:sz w:val="22"/>
                <w:lang w:val="en-US" w:eastAsia="zh-CN"/>
              </w:rPr>
              <w:t>转入设施</w:t>
            </w:r>
            <w:r>
              <w:rPr>
                <w:rFonts w:hint="eastAsia" w:ascii="仿宋" w:hAnsi="仿宋" w:eastAsia="仿宋"/>
                <w:sz w:val="22"/>
              </w:rPr>
              <w:t>审批</w:t>
            </w:r>
            <w:r>
              <w:rPr>
                <w:rFonts w:ascii="仿宋" w:hAnsi="仿宋" w:eastAsia="仿宋"/>
                <w:sz w:val="22"/>
              </w:rPr>
              <w:t>意见：</w:t>
            </w:r>
            <w:r>
              <w:rPr>
                <w:rFonts w:ascii="仿宋" w:hAnsi="仿宋" w:eastAsia="仿宋"/>
                <w:sz w:val="22"/>
              </w:rPr>
              <w:tab/>
            </w:r>
          </w:p>
          <w:p>
            <w:pPr>
              <w:widowControl/>
              <w:spacing w:line="360" w:lineRule="auto"/>
              <w:jc w:val="left"/>
              <w:rPr>
                <w:rFonts w:ascii="仿宋" w:hAnsi="仿宋" w:eastAsia="仿宋"/>
                <w:sz w:val="22"/>
              </w:rPr>
            </w:pPr>
            <w:r>
              <w:rPr>
                <w:rFonts w:hint="eastAsia" w:ascii="仿宋" w:hAnsi="仿宋" w:eastAsia="仿宋"/>
                <w:sz w:val="22"/>
              </w:rPr>
              <w:t xml:space="preserve">签字:         </w:t>
            </w:r>
            <w:r>
              <w:rPr>
                <w:rFonts w:hint="eastAsia" w:ascii="仿宋" w:hAnsi="仿宋" w:eastAsia="仿宋"/>
                <w:sz w:val="22"/>
                <w:lang w:val="en-US" w:eastAsia="zh-CN"/>
              </w:rPr>
              <w:t>瓯江实验室</w:t>
            </w:r>
            <w:r>
              <w:rPr>
                <w:rFonts w:hint="eastAsia" w:ascii="仿宋" w:hAnsi="仿宋" w:eastAsia="仿宋"/>
                <w:sz w:val="22"/>
              </w:rPr>
              <w:t>实验动物</w:t>
            </w:r>
            <w:r>
              <w:rPr>
                <w:rFonts w:hint="eastAsia" w:ascii="仿宋" w:hAnsi="仿宋" w:eastAsia="仿宋"/>
                <w:sz w:val="22"/>
                <w:lang w:val="en-US" w:eastAsia="zh-CN"/>
              </w:rPr>
              <w:t>中心</w:t>
            </w:r>
            <w:r>
              <w:rPr>
                <w:rFonts w:hint="eastAsia" w:ascii="仿宋" w:hAnsi="仿宋" w:eastAsia="仿宋"/>
                <w:sz w:val="22"/>
              </w:rPr>
              <w:t>（签章）</w:t>
            </w:r>
          </w:p>
          <w:p>
            <w:pPr>
              <w:widowControl/>
              <w:spacing w:line="360" w:lineRule="auto"/>
              <w:ind w:firstLine="2640" w:firstLineChars="1200"/>
              <w:rPr>
                <w:rFonts w:ascii="仿宋" w:hAnsi="仿宋" w:eastAsia="仿宋"/>
                <w:sz w:val="22"/>
              </w:rPr>
            </w:pPr>
            <w:r>
              <w:rPr>
                <w:rFonts w:hint="eastAsia" w:ascii="仿宋" w:hAnsi="仿宋" w:eastAsia="仿宋"/>
                <w:sz w:val="22"/>
              </w:rPr>
              <w:t>年    月    日</w:t>
            </w:r>
          </w:p>
        </w:tc>
      </w:tr>
      <w:bookmarkEnd w:id="2"/>
      <w:bookmarkEnd w:id="3"/>
      <w:bookmarkEnd w:id="4"/>
      <w:bookmarkEnd w:id="5"/>
    </w:tbl>
    <w:p>
      <w:pPr>
        <w:rPr>
          <w:rFonts w:ascii="仿宋" w:hAnsi="仿宋" w:eastAsia="仿宋"/>
        </w:rPr>
      </w:pPr>
    </w:p>
    <w:p>
      <w:pPr>
        <w:sectPr>
          <w:headerReference r:id="rId3" w:type="default"/>
          <w:pgSz w:w="11906" w:h="16838"/>
          <w:pgMar w:top="1247" w:right="1797" w:bottom="1247" w:left="1797" w:header="851" w:footer="992" w:gutter="0"/>
          <w:cols w:space="425" w:num="1"/>
          <w:docGrid w:type="lines" w:linePitch="312" w:charSpace="0"/>
        </w:sectPr>
      </w:pPr>
    </w:p>
    <w:p>
      <w:pPr>
        <w:widowControl/>
        <w:numPr>
          <w:ilvl w:val="-1"/>
          <w:numId w:val="0"/>
        </w:numPr>
        <w:tabs>
          <w:tab w:val="left" w:pos="0"/>
        </w:tabs>
        <w:spacing w:line="360" w:lineRule="auto"/>
        <w:ind w:left="0" w:firstLine="0"/>
        <w:jc w:val="center"/>
        <w:rPr>
          <w:rFonts w:ascii="仿宋" w:hAnsi="仿宋" w:eastAsia="仿宋"/>
          <w:b/>
          <w:kern w:val="0"/>
          <w:sz w:val="32"/>
          <w:szCs w:val="36"/>
        </w:rPr>
      </w:pPr>
      <w:r>
        <w:rPr>
          <w:rFonts w:hint="eastAsia" w:ascii="仿宋" w:hAnsi="仿宋" w:eastAsia="仿宋"/>
          <w:b/>
          <w:kern w:val="0"/>
          <w:sz w:val="32"/>
          <w:szCs w:val="36"/>
          <w:lang w:val="en-US" w:eastAsia="zh-CN"/>
        </w:rPr>
        <w:t>附件：</w:t>
      </w:r>
      <w:r>
        <w:rPr>
          <w:rFonts w:hint="eastAsia" w:ascii="仿宋" w:hAnsi="仿宋" w:eastAsia="仿宋"/>
          <w:b/>
          <w:kern w:val="0"/>
          <w:sz w:val="32"/>
          <w:szCs w:val="36"/>
        </w:rPr>
        <w:t>承诺书</w:t>
      </w:r>
    </w:p>
    <w:p>
      <w:pPr>
        <w:widowControl/>
        <w:numPr>
          <w:ilvl w:val="0"/>
          <w:numId w:val="1"/>
        </w:numPr>
        <w:tabs>
          <w:tab w:val="left" w:pos="0"/>
          <w:tab w:val="clear" w:pos="360"/>
        </w:tabs>
        <w:spacing w:line="360" w:lineRule="auto"/>
        <w:rPr>
          <w:rFonts w:ascii="仿宋" w:hAnsi="仿宋" w:eastAsia="仿宋"/>
          <w:kern w:val="0"/>
          <w:sz w:val="24"/>
          <w:szCs w:val="24"/>
        </w:rPr>
      </w:pPr>
      <w:r>
        <w:rPr>
          <w:rFonts w:hint="eastAsia" w:ascii="仿宋" w:hAnsi="仿宋" w:eastAsia="仿宋"/>
          <w:kern w:val="0"/>
          <w:sz w:val="24"/>
          <w:szCs w:val="24"/>
          <w:lang w:val="en-US" w:eastAsia="zh-CN"/>
        </w:rPr>
        <w:t>以上填写信息与实际实验动物转入信息完全相符，若有隐瞒后果自负；</w:t>
      </w:r>
    </w:p>
    <w:p>
      <w:pPr>
        <w:widowControl/>
        <w:numPr>
          <w:ilvl w:val="0"/>
          <w:numId w:val="1"/>
        </w:numPr>
        <w:tabs>
          <w:tab w:val="left" w:pos="0"/>
          <w:tab w:val="clear" w:pos="360"/>
        </w:tabs>
        <w:spacing w:line="360" w:lineRule="auto"/>
        <w:rPr>
          <w:rFonts w:ascii="仿宋" w:hAnsi="仿宋" w:eastAsia="仿宋"/>
          <w:kern w:val="0"/>
          <w:sz w:val="24"/>
          <w:szCs w:val="24"/>
        </w:rPr>
      </w:pPr>
      <w:r>
        <w:rPr>
          <w:rFonts w:hint="eastAsia" w:ascii="仿宋" w:hAnsi="仿宋" w:eastAsia="仿宋"/>
          <w:kern w:val="0"/>
          <w:sz w:val="24"/>
          <w:szCs w:val="24"/>
          <w:lang w:val="en-US" w:eastAsia="zh-CN"/>
        </w:rPr>
        <w:t>听从实验动物中心安排，积极配合相关工作；</w:t>
      </w:r>
    </w:p>
    <w:p>
      <w:pPr>
        <w:widowControl/>
        <w:numPr>
          <w:ilvl w:val="0"/>
          <w:numId w:val="1"/>
        </w:numPr>
        <w:tabs>
          <w:tab w:val="left" w:pos="0"/>
          <w:tab w:val="clear" w:pos="360"/>
        </w:tabs>
        <w:spacing w:line="360" w:lineRule="auto"/>
        <w:rPr>
          <w:rFonts w:hint="eastAsia" w:ascii="仿宋" w:hAnsi="仿宋" w:eastAsia="仿宋"/>
          <w:kern w:val="0"/>
          <w:sz w:val="24"/>
          <w:szCs w:val="24"/>
        </w:rPr>
      </w:pPr>
      <w:r>
        <w:rPr>
          <w:rFonts w:hint="eastAsia" w:ascii="仿宋" w:hAnsi="仿宋" w:eastAsia="仿宋"/>
          <w:kern w:val="0"/>
          <w:sz w:val="24"/>
          <w:szCs w:val="24"/>
        </w:rPr>
        <w:t>严格遵守</w:t>
      </w:r>
      <w:r>
        <w:rPr>
          <w:rFonts w:hint="eastAsia" w:ascii="仿宋" w:hAnsi="仿宋" w:eastAsia="仿宋"/>
          <w:kern w:val="0"/>
          <w:sz w:val="24"/>
          <w:szCs w:val="24"/>
          <w:lang w:val="en-US" w:eastAsia="zh-CN"/>
        </w:rPr>
        <w:t>实验动物中心</w:t>
      </w:r>
      <w:r>
        <w:rPr>
          <w:rFonts w:hint="eastAsia" w:ascii="仿宋" w:hAnsi="仿宋" w:eastAsia="仿宋"/>
          <w:kern w:val="0"/>
          <w:sz w:val="24"/>
          <w:szCs w:val="24"/>
        </w:rPr>
        <w:t>的管理规定；</w:t>
      </w:r>
    </w:p>
    <w:p>
      <w:pPr>
        <w:widowControl/>
        <w:numPr>
          <w:ilvl w:val="0"/>
          <w:numId w:val="1"/>
        </w:numPr>
        <w:tabs>
          <w:tab w:val="left" w:pos="0"/>
          <w:tab w:val="clear" w:pos="360"/>
        </w:tabs>
        <w:spacing w:line="360" w:lineRule="auto"/>
        <w:rPr>
          <w:rFonts w:hint="eastAsia" w:ascii="仿宋" w:hAnsi="仿宋" w:eastAsia="仿宋"/>
          <w:kern w:val="0"/>
          <w:sz w:val="24"/>
          <w:szCs w:val="24"/>
        </w:rPr>
      </w:pPr>
      <w:r>
        <w:rPr>
          <w:rFonts w:hint="eastAsia" w:ascii="仿宋" w:hAnsi="仿宋" w:eastAsia="仿宋"/>
          <w:kern w:val="0"/>
          <w:sz w:val="24"/>
          <w:szCs w:val="24"/>
        </w:rPr>
        <w:t>严格遵守实验室各项规章制度，加强五防（防火、防水、防爆、防盗、防事故）。</w:t>
      </w:r>
    </w:p>
    <w:p/>
    <w:p/>
    <w:p>
      <w:pPr>
        <w:ind w:firstLine="0" w:firstLineChars="0"/>
        <w:jc w:val="right"/>
        <w:rPr>
          <w:rFonts w:hint="eastAsia"/>
          <w:lang w:val="en-US" w:eastAsia="zh-CN"/>
        </w:rPr>
      </w:pPr>
    </w:p>
    <w:p>
      <w:pPr>
        <w:ind w:firstLine="0" w:firstLineChars="0"/>
        <w:jc w:val="right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申请人签字：______________</w:t>
      </w:r>
    </w:p>
    <w:sectPr>
      <w:pgSz w:w="11906" w:h="16838"/>
      <w:pgMar w:top="1247" w:right="1797" w:bottom="124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right"/>
    </w:pPr>
    <w:r>
      <w:rPr>
        <w:rFonts w:hint="default" w:ascii="Times New Roman" w:hAnsi="Times New Roman" w:cs="Times New Roman"/>
        <w:b/>
        <w:bCs/>
        <w:sz w:val="24"/>
        <w:szCs w:val="24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-701675</wp:posOffset>
          </wp:positionH>
          <wp:positionV relativeFrom="paragraph">
            <wp:posOffset>-191135</wp:posOffset>
          </wp:positionV>
          <wp:extent cx="2740660" cy="575945"/>
          <wp:effectExtent l="0" t="0" r="2540" b="14605"/>
          <wp:wrapNone/>
          <wp:docPr id="2" name="图片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40660" cy="575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eastAsia" w:ascii="Times New Roman" w:hAnsi="Times New Roman" w:cs="Times New Roman"/>
        <w:b/>
        <w:bCs/>
        <w:sz w:val="24"/>
        <w:szCs w:val="24"/>
        <w:lang w:val="en-US" w:eastAsia="zh-CN"/>
      </w:rPr>
      <w:t>LARC</w:t>
    </w:r>
    <w:r>
      <w:rPr>
        <w:rFonts w:hint="default" w:ascii="Times New Roman" w:hAnsi="Times New Roman" w:cs="Times New Roman"/>
        <w:b/>
        <w:bCs/>
        <w:sz w:val="24"/>
        <w:szCs w:val="24"/>
      </w:rPr>
      <w:t>/BG-02</w:t>
    </w:r>
    <w:r>
      <w:rPr>
        <w:rFonts w:hint="default" w:ascii="Times New Roman" w:hAnsi="Times New Roman" w:cs="Times New Roman"/>
        <w:b/>
        <w:bCs/>
        <w:sz w:val="24"/>
        <w:szCs w:val="24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-699770</wp:posOffset>
          </wp:positionH>
          <wp:positionV relativeFrom="paragraph">
            <wp:posOffset>-178435</wp:posOffset>
          </wp:positionV>
          <wp:extent cx="2740660" cy="575945"/>
          <wp:effectExtent l="0" t="0" r="2540" b="14605"/>
          <wp:wrapNone/>
          <wp:docPr id="1" name="图片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2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40660" cy="575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537025"/>
    <w:multiLevelType w:val="multilevel"/>
    <w:tmpl w:val="18537025"/>
    <w:lvl w:ilvl="0" w:tentative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UzYzdiNjM0MjI4NTQzMzRlNGFkYzJmOWE5ZTRlODgifQ=="/>
  </w:docVars>
  <w:rsids>
    <w:rsidRoot w:val="000564AC"/>
    <w:rsid w:val="000564AC"/>
    <w:rsid w:val="00093930"/>
    <w:rsid w:val="000E247A"/>
    <w:rsid w:val="000E69DD"/>
    <w:rsid w:val="001C185D"/>
    <w:rsid w:val="001C757A"/>
    <w:rsid w:val="001D0697"/>
    <w:rsid w:val="001D601F"/>
    <w:rsid w:val="001E516F"/>
    <w:rsid w:val="001E79C6"/>
    <w:rsid w:val="002134F5"/>
    <w:rsid w:val="002465CC"/>
    <w:rsid w:val="00276878"/>
    <w:rsid w:val="00282658"/>
    <w:rsid w:val="00292076"/>
    <w:rsid w:val="002B5821"/>
    <w:rsid w:val="0033344F"/>
    <w:rsid w:val="0039377A"/>
    <w:rsid w:val="003A52E4"/>
    <w:rsid w:val="003D4E20"/>
    <w:rsid w:val="003E5249"/>
    <w:rsid w:val="00417F78"/>
    <w:rsid w:val="00466AC7"/>
    <w:rsid w:val="00486E97"/>
    <w:rsid w:val="004F4090"/>
    <w:rsid w:val="004F551F"/>
    <w:rsid w:val="004F5AD4"/>
    <w:rsid w:val="00507F3A"/>
    <w:rsid w:val="00517135"/>
    <w:rsid w:val="00613DF5"/>
    <w:rsid w:val="00614D2B"/>
    <w:rsid w:val="00633579"/>
    <w:rsid w:val="006841B2"/>
    <w:rsid w:val="006959B7"/>
    <w:rsid w:val="00791203"/>
    <w:rsid w:val="007A1ABA"/>
    <w:rsid w:val="007F505E"/>
    <w:rsid w:val="00823312"/>
    <w:rsid w:val="00860D37"/>
    <w:rsid w:val="0087087D"/>
    <w:rsid w:val="00890C95"/>
    <w:rsid w:val="008D2ADE"/>
    <w:rsid w:val="00905834"/>
    <w:rsid w:val="00906F1D"/>
    <w:rsid w:val="009138CE"/>
    <w:rsid w:val="009877DD"/>
    <w:rsid w:val="009A580C"/>
    <w:rsid w:val="009C7051"/>
    <w:rsid w:val="009D104F"/>
    <w:rsid w:val="009E3C0B"/>
    <w:rsid w:val="00A05B82"/>
    <w:rsid w:val="00A31BD5"/>
    <w:rsid w:val="00A70EBE"/>
    <w:rsid w:val="00A935CA"/>
    <w:rsid w:val="00AD3396"/>
    <w:rsid w:val="00AD7C40"/>
    <w:rsid w:val="00AF45C8"/>
    <w:rsid w:val="00B50BCA"/>
    <w:rsid w:val="00B8115E"/>
    <w:rsid w:val="00B93C26"/>
    <w:rsid w:val="00C10818"/>
    <w:rsid w:val="00C60511"/>
    <w:rsid w:val="00C8506A"/>
    <w:rsid w:val="00C9312A"/>
    <w:rsid w:val="00D01CDE"/>
    <w:rsid w:val="00D200A2"/>
    <w:rsid w:val="00D20866"/>
    <w:rsid w:val="00D218A4"/>
    <w:rsid w:val="00D332D9"/>
    <w:rsid w:val="00D52D4B"/>
    <w:rsid w:val="00D64D9E"/>
    <w:rsid w:val="00DE490F"/>
    <w:rsid w:val="00DE5856"/>
    <w:rsid w:val="00E07570"/>
    <w:rsid w:val="00E101E7"/>
    <w:rsid w:val="00EF7323"/>
    <w:rsid w:val="00F278B7"/>
    <w:rsid w:val="00F74E76"/>
    <w:rsid w:val="00FD226F"/>
    <w:rsid w:val="0B116911"/>
    <w:rsid w:val="0D45718A"/>
    <w:rsid w:val="15846073"/>
    <w:rsid w:val="18680179"/>
    <w:rsid w:val="2CAD2DD7"/>
    <w:rsid w:val="2ECD4438"/>
    <w:rsid w:val="386D16AE"/>
    <w:rsid w:val="3EBD1E27"/>
    <w:rsid w:val="4136214E"/>
    <w:rsid w:val="4E70669E"/>
    <w:rsid w:val="72E26545"/>
    <w:rsid w:val="734E0435"/>
    <w:rsid w:val="7DA87FA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124</Words>
  <Characters>713</Characters>
  <Lines>5</Lines>
  <Paragraphs>1</Paragraphs>
  <TotalTime>1</TotalTime>
  <ScaleCrop>false</ScaleCrop>
  <LinksUpToDate>false</LinksUpToDate>
  <CharactersWithSpaces>836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2023-11-27T02:52:00Z</dcterms:created>
  <dc:creator>yxyx1</dc:creator>
  <cp:lastModifiedBy>尺五盈</cp:lastModifiedBy>
  <dcterms:modified xsi:type="dcterms:W3CDTF">2023-12-08T07:49:46Z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60808F1C10B04A378B5046AEB6611501_13</vt:lpwstr>
  </property>
</Properties>
</file>