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73523">
      <w:pPr>
        <w:jc w:val="center"/>
        <w:rPr>
          <w:rFonts w:hint="eastAsia" w:ascii="宋体" w:hAnsi="宋体"/>
          <w:b/>
          <w:sz w:val="18"/>
          <w:szCs w:val="18"/>
        </w:rPr>
      </w:pPr>
      <w:r>
        <w:rPr>
          <w:rFonts w:hint="eastAsia" w:ascii="黑体" w:hAnsi="黑体" w:eastAsia="黑体"/>
          <w:b/>
          <w:sz w:val="36"/>
          <w:szCs w:val="32"/>
          <w:lang w:val="en-US" w:eastAsia="zh-CN"/>
        </w:rPr>
        <w:t>瓯江实验室</w:t>
      </w:r>
      <w:r>
        <w:rPr>
          <w:rFonts w:hint="eastAsia" w:ascii="黑体" w:hAnsi="黑体" w:eastAsia="黑体"/>
          <w:b/>
          <w:sz w:val="36"/>
          <w:szCs w:val="32"/>
        </w:rPr>
        <w:t>动物</w:t>
      </w:r>
      <w:r>
        <w:rPr>
          <w:rFonts w:hint="eastAsia" w:ascii="黑体" w:hAnsi="黑体" w:eastAsia="黑体"/>
          <w:b/>
          <w:sz w:val="36"/>
          <w:szCs w:val="32"/>
          <w:lang w:val="en-US" w:eastAsia="zh-CN"/>
        </w:rPr>
        <w:t>设施临时</w:t>
      </w:r>
      <w:r>
        <w:rPr>
          <w:rFonts w:hint="eastAsia" w:ascii="黑体" w:hAnsi="黑体" w:eastAsia="黑体"/>
          <w:b/>
          <w:sz w:val="36"/>
          <w:szCs w:val="32"/>
        </w:rPr>
        <w:t>门禁卡</w:t>
      </w:r>
      <w:r>
        <w:rPr>
          <w:rFonts w:hint="eastAsia" w:ascii="黑体" w:hAnsi="黑体" w:eastAsia="黑体"/>
          <w:b/>
          <w:sz w:val="36"/>
          <w:szCs w:val="32"/>
          <w:lang w:val="en-US" w:eastAsia="zh-CN"/>
        </w:rPr>
        <w:t>申请</w:t>
      </w:r>
      <w:r>
        <w:rPr>
          <w:rFonts w:hint="eastAsia" w:ascii="黑体" w:hAnsi="黑体" w:eastAsia="黑体"/>
          <w:b/>
          <w:sz w:val="36"/>
          <w:szCs w:val="32"/>
        </w:rPr>
        <w:t>表</w:t>
      </w:r>
    </w:p>
    <w:p w14:paraId="03E88996"/>
    <w:tbl>
      <w:tblPr>
        <w:tblStyle w:val="3"/>
        <w:tblW w:w="104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09"/>
        <w:gridCol w:w="2609"/>
        <w:gridCol w:w="2610"/>
        <w:gridCol w:w="2610"/>
      </w:tblGrid>
      <w:tr w14:paraId="5B94F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2609" w:type="dxa"/>
          </w:tcPr>
          <w:p w14:paraId="2342DC66">
            <w:pPr>
              <w:spacing w:line="240" w:lineRule="auto"/>
              <w:jc w:val="center"/>
              <w:rPr>
                <w:rFonts w:hint="default" w:eastAsiaTheme="minorEastAsia"/>
                <w:sz w:val="28"/>
                <w:szCs w:val="36"/>
                <w:vertAlign w:val="baseline"/>
                <w:lang w:val="en-US" w:eastAsia="zh-CN"/>
              </w:rPr>
            </w:pPr>
            <w:r>
              <w:rPr>
                <w:rFonts w:hint="eastAsia"/>
                <w:sz w:val="28"/>
                <w:szCs w:val="36"/>
                <w:vertAlign w:val="baseline"/>
                <w:lang w:val="en-US" w:eastAsia="zh-CN"/>
              </w:rPr>
              <w:t>申请人</w:t>
            </w:r>
          </w:p>
        </w:tc>
        <w:tc>
          <w:tcPr>
            <w:tcW w:w="2609" w:type="dxa"/>
          </w:tcPr>
          <w:p w14:paraId="400F05A8">
            <w:pPr>
              <w:jc w:val="left"/>
              <w:rPr>
                <w:sz w:val="28"/>
                <w:szCs w:val="36"/>
                <w:vertAlign w:val="baseline"/>
              </w:rPr>
            </w:pPr>
          </w:p>
        </w:tc>
        <w:tc>
          <w:tcPr>
            <w:tcW w:w="2610" w:type="dxa"/>
          </w:tcPr>
          <w:p w14:paraId="66EC4774">
            <w:pPr>
              <w:jc w:val="center"/>
              <w:rPr>
                <w:rFonts w:hint="default" w:eastAsiaTheme="minorEastAsia"/>
                <w:sz w:val="28"/>
                <w:szCs w:val="36"/>
                <w:vertAlign w:val="baseline"/>
                <w:lang w:val="en-US" w:eastAsia="zh-CN"/>
              </w:rPr>
            </w:pPr>
            <w:r>
              <w:rPr>
                <w:rFonts w:hint="eastAsia"/>
                <w:sz w:val="28"/>
                <w:szCs w:val="36"/>
                <w:vertAlign w:val="baseline"/>
                <w:lang w:val="en-US" w:eastAsia="zh-CN"/>
              </w:rPr>
              <w:t>所属课题组</w:t>
            </w:r>
          </w:p>
        </w:tc>
        <w:tc>
          <w:tcPr>
            <w:tcW w:w="2610" w:type="dxa"/>
          </w:tcPr>
          <w:p w14:paraId="12D58646">
            <w:pPr>
              <w:jc w:val="left"/>
              <w:rPr>
                <w:sz w:val="28"/>
                <w:szCs w:val="36"/>
                <w:vertAlign w:val="baseline"/>
              </w:rPr>
            </w:pPr>
          </w:p>
        </w:tc>
      </w:tr>
      <w:tr w14:paraId="5407C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2609" w:type="dxa"/>
          </w:tcPr>
          <w:p w14:paraId="6624904E">
            <w:pPr>
              <w:spacing w:line="240" w:lineRule="auto"/>
              <w:jc w:val="center"/>
              <w:rPr>
                <w:rFonts w:hint="eastAsia" w:eastAsiaTheme="minorEastAsia"/>
                <w:sz w:val="28"/>
                <w:szCs w:val="36"/>
                <w:vertAlign w:val="baseline"/>
                <w:lang w:val="en-US" w:eastAsia="zh-CN"/>
              </w:rPr>
            </w:pPr>
            <w:r>
              <w:rPr>
                <w:rFonts w:hint="eastAsia"/>
                <w:sz w:val="28"/>
                <w:szCs w:val="36"/>
                <w:vertAlign w:val="baseline"/>
                <w:lang w:val="en-US" w:eastAsia="zh-CN"/>
              </w:rPr>
              <w:t>联系方式</w:t>
            </w:r>
          </w:p>
        </w:tc>
        <w:tc>
          <w:tcPr>
            <w:tcW w:w="2609" w:type="dxa"/>
          </w:tcPr>
          <w:p w14:paraId="48E913B3">
            <w:pPr>
              <w:jc w:val="left"/>
              <w:rPr>
                <w:sz w:val="28"/>
                <w:szCs w:val="36"/>
                <w:vertAlign w:val="baseline"/>
              </w:rPr>
            </w:pPr>
          </w:p>
        </w:tc>
        <w:tc>
          <w:tcPr>
            <w:tcW w:w="2610" w:type="dxa"/>
          </w:tcPr>
          <w:p w14:paraId="7D270623">
            <w:pPr>
              <w:jc w:val="center"/>
              <w:rPr>
                <w:rFonts w:hint="default" w:eastAsiaTheme="minorEastAsia"/>
                <w:sz w:val="28"/>
                <w:szCs w:val="36"/>
                <w:vertAlign w:val="baseline"/>
                <w:lang w:val="en-US" w:eastAsia="zh-CN"/>
              </w:rPr>
            </w:pPr>
            <w:r>
              <w:rPr>
                <w:rFonts w:hint="eastAsia"/>
                <w:sz w:val="28"/>
                <w:szCs w:val="36"/>
                <w:vertAlign w:val="baseline"/>
                <w:lang w:val="en-US" w:eastAsia="zh-CN"/>
              </w:rPr>
              <w:t>伦理审查编号</w:t>
            </w:r>
          </w:p>
        </w:tc>
        <w:tc>
          <w:tcPr>
            <w:tcW w:w="2610" w:type="dxa"/>
          </w:tcPr>
          <w:p w14:paraId="713F3DE8">
            <w:pPr>
              <w:jc w:val="left"/>
              <w:rPr>
                <w:sz w:val="28"/>
                <w:szCs w:val="36"/>
                <w:vertAlign w:val="baseline"/>
              </w:rPr>
            </w:pPr>
          </w:p>
        </w:tc>
      </w:tr>
      <w:tr w14:paraId="4EEFD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0438" w:type="dxa"/>
            <w:gridSpan w:val="4"/>
          </w:tcPr>
          <w:p w14:paraId="6FB3D050">
            <w:pPr>
              <w:jc w:val="center"/>
              <w:rPr>
                <w:rFonts w:hint="default" w:eastAsiaTheme="minorEastAsia"/>
                <w:vertAlign w:val="baseline"/>
                <w:lang w:val="en-US" w:eastAsia="zh-CN"/>
              </w:rPr>
            </w:pPr>
            <w:r>
              <w:rPr>
                <w:rFonts w:hint="eastAsia"/>
                <w:sz w:val="28"/>
                <w:szCs w:val="36"/>
                <w:vertAlign w:val="baseline"/>
                <w:lang w:val="en-US" w:eastAsia="zh-CN"/>
              </w:rPr>
              <w:t>申领审批相关信息</w:t>
            </w:r>
          </w:p>
        </w:tc>
      </w:tr>
      <w:tr w14:paraId="3ADC9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9" w:hRule="atLeast"/>
        </w:trPr>
        <w:tc>
          <w:tcPr>
            <w:tcW w:w="2609" w:type="dxa"/>
            <w:vAlign w:val="center"/>
          </w:tcPr>
          <w:p w14:paraId="4AEA3A10">
            <w:pPr>
              <w:jc w:val="center"/>
              <w:rPr>
                <w:rFonts w:hint="default" w:eastAsiaTheme="minorEastAsia"/>
                <w:vertAlign w:val="baseline"/>
                <w:lang w:val="en-US" w:eastAsia="zh-CN"/>
              </w:rPr>
            </w:pPr>
            <w:r>
              <w:rPr>
                <w:rFonts w:hint="eastAsia" w:ascii="宋体" w:hAnsi="宋体"/>
                <w:sz w:val="28"/>
                <w:szCs w:val="28"/>
              </w:rPr>
              <w:t>申请授权</w:t>
            </w:r>
            <w:r>
              <w:rPr>
                <w:rFonts w:ascii="宋体" w:hAnsi="宋体"/>
                <w:sz w:val="28"/>
                <w:szCs w:val="28"/>
              </w:rPr>
              <w:t>区域</w:t>
            </w:r>
          </w:p>
        </w:tc>
        <w:tc>
          <w:tcPr>
            <w:tcW w:w="7829" w:type="dxa"/>
            <w:gridSpan w:val="3"/>
            <w:vAlign w:val="center"/>
          </w:tcPr>
          <w:p w14:paraId="304E0977">
            <w:pPr>
              <w:spacing w:line="480" w:lineRule="auto"/>
              <w:jc w:val="left"/>
              <w:rPr>
                <w:rFonts w:hint="eastAsia"/>
                <w:kern w:val="2"/>
                <w:sz w:val="24"/>
                <w:szCs w:val="24"/>
                <w:lang w:val="en-US" w:eastAsia="zh-CN"/>
              </w:rPr>
            </w:pPr>
            <w:r>
              <w:rPr>
                <w:rFonts w:hint="eastAsia"/>
                <w:kern w:val="2"/>
                <w:sz w:val="24"/>
                <w:szCs w:val="24"/>
                <w:lang w:val="en-US" w:eastAsia="zh-CN"/>
              </w:rPr>
              <w:sym w:font="Wingdings 2" w:char="00A3"/>
            </w:r>
            <w:r>
              <w:rPr>
                <w:rFonts w:hint="eastAsia"/>
                <w:kern w:val="2"/>
                <w:sz w:val="24"/>
                <w:szCs w:val="24"/>
                <w:lang w:val="en-US" w:eastAsia="zh-CN"/>
              </w:rPr>
              <w:t xml:space="preserve"> 五楼实验动物饲养区</w:t>
            </w:r>
          </w:p>
          <w:p w14:paraId="0AE22922">
            <w:pPr>
              <w:spacing w:line="480" w:lineRule="auto"/>
              <w:jc w:val="left"/>
              <w:rPr>
                <w:rFonts w:hint="eastAsia"/>
                <w:kern w:val="2"/>
                <w:sz w:val="24"/>
                <w:szCs w:val="24"/>
                <w:lang w:val="en-US" w:eastAsia="zh-CN"/>
              </w:rPr>
            </w:pPr>
            <w:r>
              <w:rPr>
                <w:rFonts w:hint="eastAsia"/>
                <w:kern w:val="2"/>
                <w:sz w:val="24"/>
                <w:szCs w:val="24"/>
                <w:lang w:val="en-US" w:eastAsia="zh-CN"/>
              </w:rPr>
              <w:sym w:font="Wingdings 2" w:char="00A3"/>
            </w:r>
            <w:r>
              <w:rPr>
                <w:rFonts w:hint="eastAsia"/>
                <w:kern w:val="2"/>
                <w:sz w:val="24"/>
                <w:szCs w:val="24"/>
                <w:lang w:val="en-US" w:eastAsia="zh-CN"/>
              </w:rPr>
              <w:t xml:space="preserve"> 六楼实验动物暂养区</w:t>
            </w:r>
          </w:p>
          <w:p w14:paraId="7F45B236">
            <w:pPr>
              <w:spacing w:line="480" w:lineRule="auto"/>
              <w:jc w:val="left"/>
              <w:rPr>
                <w:rFonts w:hint="eastAsia"/>
                <w:kern w:val="2"/>
                <w:sz w:val="24"/>
                <w:szCs w:val="24"/>
                <w:lang w:val="en-US" w:eastAsia="zh-CN"/>
              </w:rPr>
            </w:pPr>
            <w:r>
              <w:rPr>
                <w:rFonts w:hint="eastAsia"/>
                <w:kern w:val="2"/>
                <w:sz w:val="24"/>
                <w:szCs w:val="24"/>
                <w:lang w:val="en-US" w:eastAsia="zh-CN"/>
              </w:rPr>
              <w:sym w:font="Wingdings 2" w:char="00A3"/>
            </w:r>
            <w:r>
              <w:rPr>
                <w:rFonts w:hint="eastAsia"/>
                <w:kern w:val="2"/>
                <w:sz w:val="24"/>
                <w:szCs w:val="24"/>
                <w:lang w:val="en-US" w:eastAsia="zh-CN"/>
              </w:rPr>
              <w:t xml:space="preserve"> 六楼实验动物功能实验室</w:t>
            </w:r>
          </w:p>
          <w:p w14:paraId="62168A13">
            <w:pPr>
              <w:spacing w:line="480" w:lineRule="auto"/>
              <w:jc w:val="left"/>
              <w:rPr>
                <w:rFonts w:hint="default"/>
                <w:kern w:val="2"/>
                <w:sz w:val="24"/>
                <w:szCs w:val="24"/>
                <w:lang w:val="en-US" w:eastAsia="zh-CN"/>
              </w:rPr>
            </w:pPr>
            <w:r>
              <w:rPr>
                <w:rFonts w:hint="eastAsia"/>
                <w:kern w:val="2"/>
                <w:sz w:val="24"/>
                <w:szCs w:val="24"/>
                <w:lang w:val="en-US" w:eastAsia="zh-CN"/>
              </w:rPr>
              <w:sym w:font="Wingdings 2" w:char="00A3"/>
            </w:r>
            <w:r>
              <w:rPr>
                <w:rFonts w:hint="eastAsia"/>
                <w:kern w:val="2"/>
                <w:sz w:val="24"/>
                <w:szCs w:val="24"/>
                <w:lang w:val="en-US" w:eastAsia="zh-CN"/>
              </w:rPr>
              <w:t xml:space="preserve"> 二楼SPF实验动物设施</w:t>
            </w:r>
            <w:bookmarkStart w:id="0" w:name="_GoBack"/>
            <w:bookmarkEnd w:id="0"/>
          </w:p>
        </w:tc>
      </w:tr>
      <w:tr w14:paraId="7455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2609" w:type="dxa"/>
            <w:vAlign w:val="center"/>
          </w:tcPr>
          <w:p w14:paraId="6269F221">
            <w:pPr>
              <w:jc w:val="center"/>
              <w:rPr>
                <w:rFonts w:hint="default" w:eastAsiaTheme="minorEastAsia"/>
                <w:vertAlign w:val="baseline"/>
                <w:lang w:val="en-US" w:eastAsia="zh-CN"/>
              </w:rPr>
            </w:pPr>
            <w:r>
              <w:rPr>
                <w:rFonts w:hint="eastAsia"/>
                <w:sz w:val="28"/>
                <w:szCs w:val="36"/>
                <w:vertAlign w:val="baseline"/>
                <w:lang w:val="en-US" w:eastAsia="zh-CN"/>
              </w:rPr>
              <w:t>申请时长</w:t>
            </w:r>
          </w:p>
        </w:tc>
        <w:tc>
          <w:tcPr>
            <w:tcW w:w="7829" w:type="dxa"/>
            <w:gridSpan w:val="3"/>
            <w:vAlign w:val="center"/>
          </w:tcPr>
          <w:p w14:paraId="62547F2C">
            <w:pPr>
              <w:rPr>
                <w:rFonts w:hint="default"/>
                <w:vertAlign w:val="baseline"/>
                <w:lang w:val="en-US"/>
              </w:rPr>
            </w:pPr>
            <w:r>
              <w:rPr>
                <w:rFonts w:hint="eastAsia"/>
                <w:vertAlign w:val="baseline"/>
                <w:lang w:val="en-US" w:eastAsia="zh-CN"/>
              </w:rPr>
              <w:t xml:space="preserve">           </w:t>
            </w:r>
            <w:r>
              <w:rPr>
                <w:rFonts w:hint="eastAsia"/>
                <w:sz w:val="24"/>
                <w:szCs w:val="32"/>
                <w:vertAlign w:val="baseline"/>
                <w:lang w:val="en-US" w:eastAsia="zh-CN"/>
              </w:rPr>
              <w:t>年       月       日至       年       月       日</w:t>
            </w:r>
          </w:p>
        </w:tc>
      </w:tr>
      <w:tr w14:paraId="29B9B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trPr>
        <w:tc>
          <w:tcPr>
            <w:tcW w:w="10438" w:type="dxa"/>
            <w:gridSpan w:val="4"/>
            <w:vAlign w:val="center"/>
          </w:tcPr>
          <w:p w14:paraId="0B0BDEE2">
            <w:pPr>
              <w:keepNext w:val="0"/>
              <w:keepLines w:val="0"/>
              <w:pageBreakBefore w:val="0"/>
              <w:widowControl w:val="0"/>
              <w:kinsoku/>
              <w:wordWrap/>
              <w:overflowPunct/>
              <w:topLinePunct w:val="0"/>
              <w:autoSpaceDE/>
              <w:autoSpaceDN/>
              <w:bidi w:val="0"/>
              <w:adjustRightInd/>
              <w:snapToGrid/>
              <w:spacing w:before="313" w:beforeLines="100" w:line="480" w:lineRule="auto"/>
              <w:ind w:firstLine="280" w:firstLineChars="100"/>
              <w:jc w:val="left"/>
              <w:textAlignment w:val="auto"/>
              <w:rPr>
                <w:rFonts w:hint="default" w:eastAsiaTheme="minorEastAsia"/>
                <w:vertAlign w:val="baseline"/>
                <w:lang w:val="en-US" w:eastAsia="zh-CN"/>
              </w:rPr>
            </w:pPr>
            <w:r>
              <w:rPr>
                <w:rFonts w:hint="eastAsia"/>
                <w:sz w:val="28"/>
                <w:szCs w:val="36"/>
                <w:vertAlign w:val="baseline"/>
                <w:lang w:val="en-US" w:eastAsia="zh-CN"/>
              </w:rPr>
              <w:sym w:font="Wingdings 2" w:char="00A3"/>
            </w:r>
            <w:r>
              <w:rPr>
                <w:rFonts w:hint="eastAsia"/>
                <w:sz w:val="28"/>
                <w:szCs w:val="36"/>
                <w:vertAlign w:val="baseline"/>
                <w:lang w:val="en-US" w:eastAsia="zh-CN"/>
              </w:rPr>
              <w:t>本人意见已详细阅读开卡说明并承诺遵守瓯江实验室实验动物中心管理规定。</w:t>
            </w:r>
          </w:p>
          <w:p w14:paraId="4A92D8AE">
            <w:pPr>
              <w:rPr>
                <w:rFonts w:hint="eastAsia"/>
                <w:sz w:val="24"/>
                <w:szCs w:val="32"/>
                <w:vertAlign w:val="baseline"/>
                <w:lang w:val="en-US" w:eastAsia="zh-CN"/>
              </w:rPr>
            </w:pPr>
          </w:p>
          <w:p w14:paraId="2141DD1F">
            <w:pPr>
              <w:ind w:firstLine="6720" w:firstLineChars="2800"/>
              <w:rPr>
                <w:sz w:val="24"/>
                <w:szCs w:val="32"/>
                <w:vertAlign w:val="baseline"/>
              </w:rPr>
            </w:pPr>
            <w:r>
              <w:rPr>
                <w:rFonts w:hint="eastAsia"/>
                <w:sz w:val="24"/>
                <w:szCs w:val="32"/>
                <w:vertAlign w:val="baseline"/>
                <w:lang w:val="en-US" w:eastAsia="zh-CN"/>
              </w:rPr>
              <w:t xml:space="preserve">申请人签字： </w:t>
            </w:r>
          </w:p>
          <w:p w14:paraId="432AB24B">
            <w:pPr>
              <w:rPr>
                <w:sz w:val="24"/>
                <w:szCs w:val="32"/>
                <w:vertAlign w:val="baseline"/>
              </w:rPr>
            </w:pPr>
          </w:p>
          <w:p w14:paraId="6AC9DA03">
            <w:pPr>
              <w:rPr>
                <w:rFonts w:hint="default" w:eastAsiaTheme="minorEastAsia"/>
                <w:sz w:val="24"/>
                <w:szCs w:val="32"/>
                <w:vertAlign w:val="baseline"/>
                <w:lang w:val="en-US" w:eastAsia="zh-CN"/>
              </w:rPr>
            </w:pPr>
            <w:r>
              <w:rPr>
                <w:rFonts w:hint="eastAsia"/>
                <w:sz w:val="24"/>
                <w:szCs w:val="32"/>
                <w:vertAlign w:val="baseline"/>
                <w:lang w:val="en-US" w:eastAsia="zh-CN"/>
              </w:rPr>
              <w:t xml:space="preserve">                                                        年       月       日</w:t>
            </w:r>
          </w:p>
        </w:tc>
      </w:tr>
      <w:tr w14:paraId="3D35E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trPr>
        <w:tc>
          <w:tcPr>
            <w:tcW w:w="2609" w:type="dxa"/>
            <w:vAlign w:val="center"/>
          </w:tcPr>
          <w:p w14:paraId="46D41563">
            <w:pPr>
              <w:jc w:val="center"/>
              <w:rPr>
                <w:rFonts w:hint="default" w:eastAsiaTheme="minorEastAsia"/>
                <w:vertAlign w:val="baseline"/>
                <w:lang w:val="en-US" w:eastAsia="zh-CN"/>
              </w:rPr>
            </w:pPr>
            <w:r>
              <w:rPr>
                <w:rFonts w:hint="eastAsia"/>
                <w:sz w:val="28"/>
                <w:szCs w:val="36"/>
                <w:vertAlign w:val="baseline"/>
                <w:lang w:val="en-US" w:eastAsia="zh-CN"/>
              </w:rPr>
              <w:t>课题组负责人意见</w:t>
            </w:r>
          </w:p>
        </w:tc>
        <w:tc>
          <w:tcPr>
            <w:tcW w:w="7829" w:type="dxa"/>
            <w:gridSpan w:val="3"/>
          </w:tcPr>
          <w:p w14:paraId="4ADF277D">
            <w:pPr>
              <w:rPr>
                <w:rFonts w:hint="eastAsia" w:eastAsiaTheme="minorEastAsia"/>
                <w:sz w:val="24"/>
                <w:szCs w:val="32"/>
                <w:vertAlign w:val="baseline"/>
                <w:lang w:val="en-US" w:eastAsia="zh-CN"/>
              </w:rPr>
            </w:pPr>
          </w:p>
          <w:p w14:paraId="579AA274">
            <w:pPr>
              <w:rPr>
                <w:rFonts w:hint="eastAsia"/>
                <w:sz w:val="24"/>
                <w:szCs w:val="32"/>
                <w:vertAlign w:val="baseline"/>
                <w:lang w:val="en-US" w:eastAsia="zh-CN"/>
              </w:rPr>
            </w:pPr>
          </w:p>
          <w:p w14:paraId="640365B4">
            <w:pPr>
              <w:ind w:firstLine="3360" w:firstLineChars="1400"/>
              <w:rPr>
                <w:rFonts w:hint="eastAsia"/>
                <w:sz w:val="24"/>
                <w:szCs w:val="32"/>
                <w:vertAlign w:val="baseline"/>
                <w:lang w:val="en-US" w:eastAsia="zh-CN"/>
              </w:rPr>
            </w:pPr>
          </w:p>
          <w:p w14:paraId="17E46EE8">
            <w:pPr>
              <w:ind w:firstLine="3360" w:firstLineChars="1400"/>
              <w:rPr>
                <w:rFonts w:hint="eastAsia"/>
                <w:sz w:val="24"/>
                <w:szCs w:val="32"/>
                <w:vertAlign w:val="baseline"/>
                <w:lang w:val="en-US" w:eastAsia="zh-CN"/>
              </w:rPr>
            </w:pPr>
          </w:p>
          <w:p w14:paraId="123F9F2F">
            <w:pPr>
              <w:ind w:firstLine="3360" w:firstLineChars="1400"/>
              <w:rPr>
                <w:rFonts w:hint="eastAsia"/>
                <w:sz w:val="24"/>
                <w:szCs w:val="32"/>
                <w:vertAlign w:val="baseline"/>
                <w:lang w:val="en-US" w:eastAsia="zh-CN"/>
              </w:rPr>
            </w:pPr>
            <w:r>
              <w:rPr>
                <w:rFonts w:hint="eastAsia"/>
                <w:sz w:val="24"/>
                <w:szCs w:val="32"/>
                <w:vertAlign w:val="baseline"/>
                <w:lang w:val="en-US" w:eastAsia="zh-CN"/>
              </w:rPr>
              <w:t xml:space="preserve">课题组负责人：    </w:t>
            </w:r>
          </w:p>
          <w:p w14:paraId="0DDCBF93">
            <w:pPr>
              <w:ind w:firstLine="1200" w:firstLineChars="500"/>
              <w:rPr>
                <w:rFonts w:hint="eastAsia"/>
                <w:sz w:val="24"/>
                <w:szCs w:val="32"/>
                <w:vertAlign w:val="baseline"/>
                <w:lang w:val="en-US" w:eastAsia="zh-CN"/>
              </w:rPr>
            </w:pPr>
            <w:r>
              <w:rPr>
                <w:rFonts w:hint="eastAsia"/>
                <w:sz w:val="24"/>
                <w:szCs w:val="32"/>
                <w:vertAlign w:val="baseline"/>
                <w:lang w:val="en-US" w:eastAsia="zh-CN"/>
              </w:rPr>
              <w:t xml:space="preserve">       </w:t>
            </w:r>
          </w:p>
          <w:p w14:paraId="3E022D61">
            <w:pPr>
              <w:rPr>
                <w:rFonts w:hint="default"/>
                <w:vertAlign w:val="baseline"/>
                <w:lang w:val="en-US" w:eastAsia="zh-CN"/>
              </w:rPr>
            </w:pPr>
            <w:r>
              <w:rPr>
                <w:rFonts w:hint="eastAsia"/>
                <w:sz w:val="24"/>
                <w:szCs w:val="32"/>
                <w:vertAlign w:val="baseline"/>
                <w:lang w:val="en-US" w:eastAsia="zh-CN"/>
              </w:rPr>
              <w:t xml:space="preserve">                                           年       月       日</w:t>
            </w:r>
          </w:p>
        </w:tc>
      </w:tr>
    </w:tbl>
    <w:p w14:paraId="28EF30F7">
      <w:pPr>
        <w:spacing w:line="300" w:lineRule="exact"/>
        <w:rPr>
          <w:rFonts w:hint="eastAsia" w:ascii="宋体" w:hAnsi="宋体"/>
          <w:b/>
          <w:sz w:val="28"/>
          <w:szCs w:val="28"/>
        </w:rPr>
      </w:pPr>
    </w:p>
    <w:p w14:paraId="6CEF73DD">
      <w:pPr>
        <w:spacing w:line="300" w:lineRule="exact"/>
        <w:rPr>
          <w:rFonts w:ascii="宋体" w:hAnsi="宋体"/>
          <w:b/>
          <w:sz w:val="28"/>
          <w:szCs w:val="28"/>
        </w:rPr>
      </w:pPr>
      <w:r>
        <w:rPr>
          <w:rFonts w:hint="eastAsia" w:ascii="宋体" w:hAnsi="宋体"/>
          <w:b/>
          <w:sz w:val="28"/>
          <w:szCs w:val="28"/>
        </w:rPr>
        <w:t>【</w:t>
      </w:r>
      <w:r>
        <w:rPr>
          <w:rFonts w:hint="eastAsia" w:ascii="宋体" w:hAnsi="宋体"/>
          <w:b/>
          <w:sz w:val="28"/>
          <w:szCs w:val="28"/>
          <w:lang w:val="en-US" w:eastAsia="zh-CN"/>
        </w:rPr>
        <w:t>开卡</w:t>
      </w:r>
      <w:r>
        <w:rPr>
          <w:rFonts w:hint="eastAsia" w:ascii="宋体" w:hAnsi="宋体"/>
          <w:b/>
          <w:sz w:val="28"/>
          <w:szCs w:val="28"/>
        </w:rPr>
        <w:t>说明】</w:t>
      </w:r>
    </w:p>
    <w:p w14:paraId="157A6BFF">
      <w:pPr>
        <w:numPr>
          <w:ilvl w:val="0"/>
          <w:numId w:val="1"/>
        </w:numPr>
        <w:spacing w:line="360" w:lineRule="auto"/>
        <w:rPr>
          <w:rFonts w:hint="eastAsia" w:ascii="宋体" w:hAnsi="宋体"/>
          <w:color w:val="000000"/>
          <w:sz w:val="24"/>
          <w:szCs w:val="24"/>
          <w:lang w:eastAsia="zh-CN"/>
        </w:rPr>
      </w:pPr>
      <w:r>
        <w:rPr>
          <w:rFonts w:ascii="宋体" w:hAnsi="宋体"/>
          <w:color w:val="000000"/>
          <w:sz w:val="24"/>
          <w:szCs w:val="24"/>
        </w:rPr>
        <w:t>本</w:t>
      </w:r>
      <w:r>
        <w:rPr>
          <w:rFonts w:hint="eastAsia" w:ascii="宋体" w:hAnsi="宋体"/>
          <w:color w:val="000000"/>
          <w:sz w:val="24"/>
          <w:szCs w:val="24"/>
          <w:lang w:val="en-US" w:eastAsia="zh-CN"/>
        </w:rPr>
        <w:t>动物设施临时</w:t>
      </w:r>
      <w:r>
        <w:rPr>
          <w:rFonts w:ascii="宋体" w:hAnsi="宋体"/>
          <w:color w:val="000000"/>
          <w:sz w:val="24"/>
          <w:szCs w:val="24"/>
        </w:rPr>
        <w:t>门禁卡仅限</w:t>
      </w:r>
      <w:r>
        <w:rPr>
          <w:rFonts w:hint="eastAsia" w:ascii="宋体" w:hAnsi="宋体"/>
          <w:color w:val="000000"/>
          <w:sz w:val="24"/>
          <w:szCs w:val="24"/>
        </w:rPr>
        <w:t>持卡人</w:t>
      </w:r>
      <w:r>
        <w:rPr>
          <w:rFonts w:ascii="宋体" w:hAnsi="宋体"/>
          <w:color w:val="000000"/>
          <w:sz w:val="24"/>
          <w:szCs w:val="24"/>
        </w:rPr>
        <w:t>本人使用</w:t>
      </w:r>
      <w:r>
        <w:rPr>
          <w:rFonts w:hint="eastAsia" w:ascii="宋体" w:hAnsi="宋体"/>
          <w:color w:val="000000"/>
          <w:sz w:val="24"/>
          <w:szCs w:val="24"/>
          <w:lang w:eastAsia="zh-CN"/>
        </w:rPr>
        <w:t>，</w:t>
      </w:r>
      <w:r>
        <w:rPr>
          <w:rFonts w:hint="eastAsia" w:ascii="宋体" w:hAnsi="宋体"/>
          <w:color w:val="000000"/>
          <w:sz w:val="24"/>
          <w:szCs w:val="24"/>
          <w:lang w:val="en-US" w:eastAsia="zh-CN"/>
        </w:rPr>
        <w:t>不得转借他人或携带他人进出设施。</w:t>
      </w:r>
    </w:p>
    <w:p w14:paraId="3E6A06AB">
      <w:pPr>
        <w:numPr>
          <w:ilvl w:val="0"/>
          <w:numId w:val="1"/>
        </w:numPr>
        <w:spacing w:line="360" w:lineRule="auto"/>
        <w:ind w:left="0" w:leftChars="0" w:firstLine="0" w:firstLineChars="0"/>
        <w:rPr>
          <w:rFonts w:hint="eastAsia" w:ascii="宋体" w:hAnsi="宋体"/>
          <w:color w:val="000000"/>
          <w:sz w:val="24"/>
          <w:szCs w:val="24"/>
          <w:lang w:eastAsia="zh-CN"/>
        </w:rPr>
      </w:pPr>
      <w:r>
        <w:rPr>
          <w:rFonts w:hint="eastAsia" w:ascii="宋体" w:hAnsi="宋体"/>
          <w:color w:val="000000"/>
          <w:sz w:val="24"/>
          <w:szCs w:val="24"/>
        </w:rPr>
        <w:t>领取</w:t>
      </w:r>
      <w:r>
        <w:rPr>
          <w:rFonts w:hint="eastAsia" w:ascii="宋体" w:hAnsi="宋体"/>
          <w:color w:val="000000"/>
          <w:sz w:val="24"/>
          <w:szCs w:val="24"/>
          <w:lang w:val="en-US" w:eastAsia="zh-CN"/>
        </w:rPr>
        <w:t>临时</w:t>
      </w:r>
      <w:r>
        <w:rPr>
          <w:rFonts w:hint="eastAsia" w:ascii="宋体" w:hAnsi="宋体"/>
          <w:color w:val="000000"/>
          <w:sz w:val="24"/>
          <w:szCs w:val="24"/>
        </w:rPr>
        <w:t>门禁卡需缴纳押金（20元/卡/人次）</w:t>
      </w:r>
      <w:r>
        <w:rPr>
          <w:rFonts w:hint="eastAsia" w:ascii="宋体" w:hAnsi="宋体"/>
          <w:color w:val="000000"/>
          <w:sz w:val="24"/>
          <w:szCs w:val="24"/>
          <w:lang w:eastAsia="zh-CN"/>
        </w:rPr>
        <w:t>。</w:t>
      </w:r>
    </w:p>
    <w:p w14:paraId="69EBEBDA">
      <w:pPr>
        <w:numPr>
          <w:ilvl w:val="0"/>
          <w:numId w:val="1"/>
        </w:numPr>
        <w:spacing w:line="360" w:lineRule="auto"/>
        <w:ind w:left="0" w:leftChars="0" w:firstLine="0" w:firstLineChars="0"/>
        <w:rPr>
          <w:rFonts w:ascii="宋体" w:hAnsi="宋体"/>
          <w:sz w:val="24"/>
          <w:szCs w:val="24"/>
        </w:rPr>
      </w:pPr>
      <w:r>
        <w:rPr>
          <w:rFonts w:hint="eastAsia" w:ascii="宋体" w:hAnsi="宋体"/>
          <w:color w:val="000000"/>
          <w:sz w:val="24"/>
          <w:szCs w:val="24"/>
          <w:lang w:val="en-US" w:eastAsia="zh-CN"/>
        </w:rPr>
        <w:t>进入动物设施任何房间，均需要至少提前一天在系统上预约。</w:t>
      </w:r>
    </w:p>
    <w:p w14:paraId="4707FC18">
      <w:pPr>
        <w:numPr>
          <w:ilvl w:val="0"/>
          <w:numId w:val="1"/>
        </w:numPr>
        <w:spacing w:line="360" w:lineRule="auto"/>
        <w:ind w:left="0" w:leftChars="0" w:firstLine="0" w:firstLineChars="0"/>
        <w:rPr>
          <w:rFonts w:ascii="宋体" w:hAnsi="宋体"/>
          <w:sz w:val="24"/>
          <w:szCs w:val="24"/>
        </w:rPr>
      </w:pPr>
      <w:r>
        <w:rPr>
          <w:rFonts w:hint="eastAsia" w:ascii="宋体" w:hAnsi="宋体"/>
          <w:sz w:val="24"/>
          <w:szCs w:val="24"/>
        </w:rPr>
        <w:t>如门禁卡不慎遗失，应及时通知</w:t>
      </w:r>
      <w:r>
        <w:rPr>
          <w:rFonts w:hint="eastAsia" w:ascii="宋体" w:hAnsi="宋体"/>
          <w:sz w:val="24"/>
          <w:szCs w:val="24"/>
          <w:lang w:val="en-US" w:eastAsia="zh-CN"/>
        </w:rPr>
        <w:t>动物中心</w:t>
      </w:r>
      <w:r>
        <w:rPr>
          <w:rFonts w:hint="eastAsia" w:ascii="宋体" w:hAnsi="宋体"/>
          <w:sz w:val="24"/>
          <w:szCs w:val="24"/>
        </w:rPr>
        <w:t>负责人将原卡注销，否则若被他人冒用，相关责任后果由原卡持有人承担。</w:t>
      </w:r>
    </w:p>
    <w:p w14:paraId="316EE50B">
      <w:pPr>
        <w:numPr>
          <w:ilvl w:val="0"/>
          <w:numId w:val="1"/>
        </w:numPr>
        <w:spacing w:line="360" w:lineRule="auto"/>
        <w:ind w:left="0" w:leftChars="0" w:firstLine="0" w:firstLineChars="0"/>
        <w:rPr>
          <w:rFonts w:hint="eastAsia" w:ascii="宋体" w:hAnsi="宋体" w:eastAsiaTheme="minorEastAsia"/>
          <w:color w:val="000000"/>
          <w:sz w:val="24"/>
          <w:szCs w:val="24"/>
          <w:lang w:val="en-US" w:eastAsia="zh-CN"/>
        </w:rPr>
      </w:pPr>
      <w:r>
        <w:rPr>
          <w:rFonts w:ascii="宋体" w:hAnsi="宋体"/>
          <w:sz w:val="24"/>
          <w:szCs w:val="24"/>
        </w:rPr>
        <w:t>持</w:t>
      </w:r>
      <w:r>
        <w:rPr>
          <w:rFonts w:hint="eastAsia" w:ascii="宋体" w:hAnsi="宋体"/>
          <w:sz w:val="24"/>
          <w:szCs w:val="24"/>
          <w:lang w:val="en-US" w:eastAsia="zh-CN"/>
        </w:rPr>
        <w:t>卡</w:t>
      </w:r>
      <w:r>
        <w:rPr>
          <w:rFonts w:ascii="宋体" w:hAnsi="宋体"/>
          <w:sz w:val="24"/>
          <w:szCs w:val="24"/>
        </w:rPr>
        <w:t>人</w:t>
      </w:r>
      <w:r>
        <w:rPr>
          <w:rFonts w:hint="eastAsia" w:ascii="宋体" w:hAnsi="宋体"/>
          <w:sz w:val="24"/>
          <w:szCs w:val="24"/>
        </w:rPr>
        <w:t>应严格</w:t>
      </w:r>
      <w:r>
        <w:rPr>
          <w:rFonts w:ascii="宋体" w:hAnsi="宋体"/>
          <w:sz w:val="24"/>
          <w:szCs w:val="24"/>
        </w:rPr>
        <w:t>遵守实验动物中心</w:t>
      </w:r>
      <w:r>
        <w:rPr>
          <w:rFonts w:hint="eastAsia" w:ascii="宋体" w:hAnsi="宋体"/>
          <w:sz w:val="24"/>
          <w:szCs w:val="24"/>
        </w:rPr>
        <w:t>管理规定</w:t>
      </w:r>
      <w:r>
        <w:rPr>
          <w:rFonts w:ascii="宋体" w:hAnsi="宋体"/>
          <w:sz w:val="24"/>
          <w:szCs w:val="24"/>
        </w:rPr>
        <w:t>，</w:t>
      </w:r>
      <w:r>
        <w:rPr>
          <w:rFonts w:hint="eastAsia" w:ascii="宋体" w:hAnsi="宋体"/>
          <w:sz w:val="24"/>
          <w:szCs w:val="24"/>
        </w:rPr>
        <w:t>爱护</w:t>
      </w:r>
      <w:r>
        <w:rPr>
          <w:rFonts w:ascii="宋体" w:hAnsi="宋体"/>
          <w:sz w:val="24"/>
          <w:szCs w:val="24"/>
        </w:rPr>
        <w:t>公共设施设备</w:t>
      </w:r>
      <w:r>
        <w:rPr>
          <w:rFonts w:hint="eastAsia" w:ascii="宋体" w:hAnsi="宋体"/>
          <w:sz w:val="24"/>
          <w:szCs w:val="24"/>
          <w:lang w:eastAsia="zh-CN"/>
        </w:rPr>
        <w:t>。</w:t>
      </w:r>
    </w:p>
    <w:sectPr>
      <w:pgSz w:w="11906" w:h="16838"/>
      <w:pgMar w:top="850" w:right="850" w:bottom="850" w:left="85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7ACC23"/>
    <w:multiLevelType w:val="singleLevel"/>
    <w:tmpl w:val="117ACC23"/>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2NzUwOThmNjcxMzMyMjJkYWU4ZjEwZTE0YWIzZTIifQ=="/>
  </w:docVars>
  <w:rsids>
    <w:rsidRoot w:val="7F522163"/>
    <w:rsid w:val="6EBC3E7B"/>
    <w:rsid w:val="79656202"/>
    <w:rsid w:val="7CD67016"/>
    <w:rsid w:val="7F5221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324</Words>
  <Characters>325</Characters>
  <Lines>0</Lines>
  <Paragraphs>0</Paragraphs>
  <TotalTime>0</TotalTime>
  <ScaleCrop>false</ScaleCrop>
  <LinksUpToDate>false</LinksUpToDate>
  <CharactersWithSpaces>513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2023-02-07T06:33:00Z</dcterms:created>
  <dc:creator>Cy2zl</dc:creator>
  <cp:lastModifiedBy>尺五盈</cp:lastModifiedBy>
  <cp:lastPrinted>2023-02-07T08:36:00Z</cp:lastPrinted>
  <dcterms:modified xsi:type="dcterms:W3CDTF">2024-06-17T01:45:25Z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3DB6DE72A32D42C6986F5CE81D491082</vt:lpwstr>
  </property>
</Properties>
</file>